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5653" w14:textId="77777777" w:rsidR="00970812" w:rsidRPr="00155954" w:rsidRDefault="00970812" w:rsidP="00970812">
      <w:pPr>
        <w:spacing w:line="340" w:lineRule="exact"/>
        <w:rPr>
          <w:b/>
          <w:sz w:val="20"/>
          <w:szCs w:val="20"/>
        </w:rPr>
      </w:pPr>
      <w:r w:rsidRPr="00155954">
        <w:rPr>
          <w:rFonts w:hint="eastAsia"/>
          <w:b/>
          <w:sz w:val="20"/>
          <w:szCs w:val="20"/>
        </w:rPr>
        <w:t>ホームページ公開用</w:t>
      </w:r>
    </w:p>
    <w:p w14:paraId="24138140" w14:textId="77777777" w:rsidR="00970812" w:rsidRDefault="00970812" w:rsidP="00970812">
      <w:pPr>
        <w:spacing w:line="340" w:lineRule="exact"/>
        <w:rPr>
          <w:rFonts w:hint="eastAsia"/>
          <w:b/>
          <w:sz w:val="28"/>
          <w:szCs w:val="28"/>
        </w:rPr>
      </w:pPr>
    </w:p>
    <w:p w14:paraId="2FE117B8" w14:textId="77777777" w:rsidR="00661290" w:rsidRPr="00155954" w:rsidRDefault="00661290" w:rsidP="00970812">
      <w:pPr>
        <w:spacing w:line="340" w:lineRule="exact"/>
        <w:rPr>
          <w:rFonts w:hint="eastAsia"/>
          <w:b/>
          <w:sz w:val="28"/>
          <w:szCs w:val="28"/>
        </w:rPr>
      </w:pPr>
    </w:p>
    <w:p w14:paraId="1B523896" w14:textId="77777777" w:rsidR="00743759" w:rsidRPr="00661290" w:rsidRDefault="00691796" w:rsidP="00661290">
      <w:pPr>
        <w:jc w:val="center"/>
        <w:rPr>
          <w:rFonts w:ascii="Hiragino Sans W3" w:eastAsia="Hiragino Sans W3" w:hAnsi="Hiragino Sans W3"/>
          <w:b/>
          <w:sz w:val="24"/>
          <w:szCs w:val="24"/>
        </w:rPr>
      </w:pPr>
      <w:r w:rsidRPr="00661290">
        <w:rPr>
          <w:rFonts w:ascii="Hiragino Sans W3" w:eastAsia="Hiragino Sans W3" w:hAnsi="Hiragino Sans W3" w:hint="eastAsia"/>
          <w:b/>
          <w:sz w:val="28"/>
          <w:szCs w:val="28"/>
        </w:rPr>
        <w:t>福岡県における効率的な医療</w:t>
      </w:r>
      <w:r w:rsidR="005B4BCD" w:rsidRPr="00661290">
        <w:rPr>
          <w:rFonts w:ascii="Hiragino Sans W3" w:eastAsia="Hiragino Sans W3" w:hAnsi="Hiragino Sans W3" w:hint="eastAsia"/>
          <w:b/>
          <w:sz w:val="28"/>
          <w:szCs w:val="28"/>
        </w:rPr>
        <w:t>・</w:t>
      </w:r>
      <w:r w:rsidR="005B4BCD" w:rsidRPr="00661290">
        <w:rPr>
          <w:rFonts w:ascii="Hiragino Sans W3" w:eastAsia="Hiragino Sans W3" w:hAnsi="Hiragino Sans W3"/>
          <w:b/>
          <w:sz w:val="28"/>
          <w:szCs w:val="28"/>
        </w:rPr>
        <w:t>介護</w:t>
      </w:r>
      <w:r w:rsidRPr="00661290">
        <w:rPr>
          <w:rFonts w:ascii="Hiragino Sans W3" w:eastAsia="Hiragino Sans W3" w:hAnsi="Hiragino Sans W3" w:hint="eastAsia"/>
          <w:b/>
          <w:sz w:val="28"/>
          <w:szCs w:val="28"/>
        </w:rPr>
        <w:t>提供体制構築のための基礎的研究</w:t>
      </w:r>
    </w:p>
    <w:p w14:paraId="083D39DA" w14:textId="77777777" w:rsidR="00661290" w:rsidRDefault="00661290" w:rsidP="00970812">
      <w:pPr>
        <w:rPr>
          <w:rFonts w:hint="eastAsia"/>
          <w:b/>
          <w:sz w:val="24"/>
          <w:szCs w:val="24"/>
        </w:rPr>
      </w:pPr>
    </w:p>
    <w:p w14:paraId="3C519F25" w14:textId="77777777" w:rsidR="00970812" w:rsidRPr="00155954" w:rsidRDefault="00970812" w:rsidP="00970812">
      <w:pPr>
        <w:rPr>
          <w:b/>
          <w:sz w:val="24"/>
          <w:szCs w:val="24"/>
        </w:rPr>
      </w:pPr>
      <w:r w:rsidRPr="00155954">
        <w:rPr>
          <w:rFonts w:hint="eastAsia"/>
          <w:b/>
          <w:sz w:val="24"/>
          <w:szCs w:val="24"/>
        </w:rPr>
        <w:t>・はじめに</w:t>
      </w:r>
    </w:p>
    <w:p w14:paraId="22532150" w14:textId="77777777" w:rsidR="00691796" w:rsidRPr="00155954" w:rsidRDefault="00A968E0" w:rsidP="00A968E0">
      <w:pPr>
        <w:ind w:firstLineChars="100" w:firstLine="240"/>
        <w:rPr>
          <w:rFonts w:ascii="ＭＳ 明朝" w:hAnsi="ＭＳ 明朝" w:cs="Batang"/>
          <w:sz w:val="24"/>
        </w:rPr>
      </w:pPr>
      <w:r w:rsidRPr="00155954">
        <w:rPr>
          <w:rFonts w:ascii="ＭＳ 明朝" w:hAnsi="ＭＳ 明朝" w:cs="Batang" w:hint="eastAsia"/>
          <w:sz w:val="24"/>
        </w:rPr>
        <w:t>日本の医療費は増加傾向にあり</w:t>
      </w:r>
      <w:r w:rsidR="00743759" w:rsidRPr="00155954">
        <w:rPr>
          <w:rFonts w:ascii="ＭＳ 明朝" w:hAnsi="ＭＳ 明朝" w:cs="Batang"/>
          <w:sz w:val="24"/>
        </w:rPr>
        <w:t>、</w:t>
      </w:r>
      <w:r w:rsidR="00743759" w:rsidRPr="00155954">
        <w:rPr>
          <w:rFonts w:ascii="ＭＳ 明朝" w:hAnsi="ＭＳ 明朝" w:cs="Batang" w:hint="eastAsia"/>
          <w:sz w:val="24"/>
        </w:rPr>
        <w:t>皆様が</w:t>
      </w:r>
      <w:r w:rsidR="00743759" w:rsidRPr="00155954">
        <w:rPr>
          <w:rFonts w:ascii="ＭＳ 明朝" w:hAnsi="ＭＳ 明朝" w:cs="Batang"/>
          <w:sz w:val="24"/>
        </w:rPr>
        <w:t>支払</w:t>
      </w:r>
      <w:r w:rsidR="00743759" w:rsidRPr="00155954">
        <w:rPr>
          <w:rFonts w:ascii="ＭＳ 明朝" w:hAnsi="ＭＳ 明朝" w:cs="Batang" w:hint="eastAsia"/>
          <w:sz w:val="24"/>
        </w:rPr>
        <w:t>う</w:t>
      </w:r>
      <w:r w:rsidR="00743759" w:rsidRPr="00155954">
        <w:rPr>
          <w:rFonts w:ascii="ＭＳ 明朝" w:hAnsi="ＭＳ 明朝" w:cs="Batang"/>
          <w:sz w:val="24"/>
        </w:rPr>
        <w:t>保険料の負担割合も増加しています。</w:t>
      </w:r>
      <w:r w:rsidRPr="00155954">
        <w:rPr>
          <w:rFonts w:ascii="ＭＳ 明朝" w:hAnsi="ＭＳ 明朝" w:cs="Batang" w:hint="eastAsia"/>
          <w:sz w:val="24"/>
        </w:rPr>
        <w:t>このため</w:t>
      </w:r>
      <w:r w:rsidRPr="00155954">
        <w:rPr>
          <w:rFonts w:ascii="ＭＳ 明朝" w:hAnsi="ＭＳ 明朝" w:cs="Batang"/>
          <w:sz w:val="24"/>
        </w:rPr>
        <w:t>、</w:t>
      </w:r>
      <w:r w:rsidR="00C450AE" w:rsidRPr="00155954">
        <w:rPr>
          <w:rFonts w:ascii="ＭＳ 明朝" w:hAnsi="ＭＳ 明朝" w:cs="Batang" w:hint="eastAsia"/>
          <w:sz w:val="24"/>
        </w:rPr>
        <w:t>数度の医療法改正を通して、医療機関や病床の機能分化が図られてき</w:t>
      </w:r>
      <w:r w:rsidR="00691796" w:rsidRPr="00155954">
        <w:rPr>
          <w:rFonts w:ascii="ＭＳ 明朝" w:hAnsi="ＭＳ 明朝" w:cs="Batang" w:hint="eastAsia"/>
          <w:sz w:val="24"/>
        </w:rPr>
        <w:t>まし</w:t>
      </w:r>
      <w:r w:rsidR="00C450AE" w:rsidRPr="00155954">
        <w:rPr>
          <w:rFonts w:ascii="ＭＳ 明朝" w:hAnsi="ＭＳ 明朝" w:cs="Batang" w:hint="eastAsia"/>
          <w:sz w:val="24"/>
        </w:rPr>
        <w:t>た。中でも、2014年に行われた</w:t>
      </w:r>
      <w:r w:rsidR="005B4BCD" w:rsidRPr="00155954">
        <w:rPr>
          <w:rFonts w:ascii="ＭＳ Ｐ明朝" w:eastAsia="ＭＳ Ｐ明朝" w:hAnsi="ＭＳ Ｐ明朝" w:hint="eastAsia"/>
          <w:sz w:val="24"/>
        </w:rPr>
        <w:t>施行された医療介護一括法のうち、</w:t>
      </w:r>
      <w:r w:rsidR="00C450AE" w:rsidRPr="00155954">
        <w:rPr>
          <w:rFonts w:ascii="ＭＳ 明朝" w:hAnsi="ＭＳ 明朝" w:cs="Batang" w:hint="eastAsia"/>
          <w:sz w:val="24"/>
        </w:rPr>
        <w:t>第6次医療法改正では、医療計画の策定プロセスが大きく見直され、病床機能報告制度の導入による病床機能の明確化、機能分化・連携構築・ネットワーク化促進への</w:t>
      </w:r>
      <w:r w:rsidR="00027289" w:rsidRPr="00155954">
        <w:rPr>
          <w:rFonts w:ascii="ＭＳ 明朝" w:hAnsi="ＭＳ 明朝" w:cs="Batang" w:hint="eastAsia"/>
          <w:sz w:val="24"/>
        </w:rPr>
        <w:t>取り組みも期待されています</w:t>
      </w:r>
      <w:r w:rsidR="00691796" w:rsidRPr="00155954">
        <w:rPr>
          <w:rFonts w:ascii="ＭＳ 明朝" w:hAnsi="ＭＳ 明朝" w:cs="Batang" w:hint="eastAsia"/>
          <w:sz w:val="24"/>
        </w:rPr>
        <w:t>。</w:t>
      </w:r>
      <w:r w:rsidR="005B4BCD" w:rsidRPr="00155954">
        <w:rPr>
          <w:rFonts w:ascii="ＭＳ 明朝" w:hAnsi="ＭＳ 明朝" w:cs="Batang" w:hint="eastAsia"/>
          <w:sz w:val="24"/>
        </w:rPr>
        <w:t>また、医療･介護の連携強化、一体的な提供体制の構築が図られています</w:t>
      </w:r>
      <w:r w:rsidR="005B4BCD" w:rsidRPr="00155954">
        <w:rPr>
          <w:rFonts w:ascii="ＭＳ 明朝" w:hAnsi="ＭＳ 明朝" w:cs="Batang"/>
          <w:sz w:val="24"/>
        </w:rPr>
        <w:t>。</w:t>
      </w:r>
    </w:p>
    <w:p w14:paraId="6A31CFDA" w14:textId="77777777" w:rsidR="00B3066D" w:rsidRPr="00155954" w:rsidRDefault="00691796" w:rsidP="00B3066D">
      <w:pPr>
        <w:ind w:firstLineChars="100" w:firstLine="240"/>
        <w:rPr>
          <w:rFonts w:ascii="ＭＳ Ｐ明朝" w:eastAsia="ＭＳ Ｐ明朝" w:hAnsi="ＭＳ Ｐ明朝"/>
          <w:sz w:val="24"/>
          <w:szCs w:val="24"/>
        </w:rPr>
      </w:pPr>
      <w:r w:rsidRPr="00155954">
        <w:rPr>
          <w:rFonts w:ascii="ＭＳ 明朝" w:hAnsi="ＭＳ 明朝" w:cs="Batang" w:hint="eastAsia"/>
          <w:sz w:val="24"/>
        </w:rPr>
        <w:t>また</w:t>
      </w:r>
      <w:r w:rsidRPr="00155954">
        <w:rPr>
          <w:rFonts w:ascii="ＭＳ 明朝" w:hAnsi="ＭＳ 明朝" w:cs="Batang"/>
          <w:sz w:val="24"/>
        </w:rPr>
        <w:t>、平成26年度の診療報酬改定</w:t>
      </w:r>
      <w:r w:rsidRPr="00155954">
        <w:rPr>
          <w:rFonts w:ascii="ＭＳ 明朝" w:hAnsi="ＭＳ 明朝" w:cs="Batang" w:hint="eastAsia"/>
          <w:sz w:val="24"/>
        </w:rPr>
        <w:t>は</w:t>
      </w:r>
      <w:r w:rsidRPr="00155954">
        <w:rPr>
          <w:rFonts w:ascii="ＭＳ Ｐ明朝" w:eastAsia="ＭＳ Ｐ明朝" w:hAnsi="ＭＳ Ｐ明朝" w:hint="eastAsia"/>
          <w:sz w:val="24"/>
        </w:rPr>
        <w:t>入院医療・外来医療を含めた医療機関の機能分化・強化と連携、在宅医療の充実等に取り組み、医療提供体制の再構築、地域包括ケアシステムの構築を意図したもの</w:t>
      </w:r>
      <w:r w:rsidRPr="00155954">
        <w:rPr>
          <w:rFonts w:ascii="ＭＳ Ｐ明朝" w:eastAsia="ＭＳ Ｐ明朝" w:hAnsi="ＭＳ Ｐ明朝"/>
          <w:sz w:val="24"/>
        </w:rPr>
        <w:t>でした</w:t>
      </w:r>
      <w:r w:rsidR="00027289" w:rsidRPr="00155954">
        <w:rPr>
          <w:rFonts w:ascii="ＭＳ 明朝" w:hAnsi="ＭＳ 明朝" w:cs="Batang" w:hint="eastAsia"/>
          <w:sz w:val="24"/>
        </w:rPr>
        <w:t>が、</w:t>
      </w:r>
      <w:r w:rsidR="00C450AE" w:rsidRPr="00155954">
        <w:rPr>
          <w:rFonts w:ascii="ＭＳ 明朝" w:hAnsi="ＭＳ 明朝" w:cs="Batang" w:hint="eastAsia"/>
          <w:sz w:val="24"/>
        </w:rPr>
        <w:t>実際の</w:t>
      </w:r>
      <w:r w:rsidRPr="00155954">
        <w:rPr>
          <w:rFonts w:ascii="ＭＳ 明朝" w:hAnsi="ＭＳ 明朝" w:cs="Batang" w:hint="eastAsia"/>
          <w:sz w:val="24"/>
        </w:rPr>
        <w:t>政策</w:t>
      </w:r>
      <w:r w:rsidRPr="00155954">
        <w:rPr>
          <w:rFonts w:ascii="ＭＳ 明朝" w:hAnsi="ＭＳ 明朝" w:cs="Batang"/>
          <w:sz w:val="24"/>
        </w:rPr>
        <w:t>に対する</w:t>
      </w:r>
      <w:r w:rsidR="00C450AE" w:rsidRPr="00155954">
        <w:rPr>
          <w:rFonts w:ascii="ＭＳ 明朝" w:hAnsi="ＭＳ 明朝" w:cs="Batang"/>
          <w:sz w:val="24"/>
        </w:rPr>
        <w:t>評価は行われていません</w:t>
      </w:r>
      <w:r w:rsidR="00743759" w:rsidRPr="00155954">
        <w:rPr>
          <w:rFonts w:ascii="ＭＳ 明朝" w:hAnsi="ＭＳ 明朝" w:cs="Batang"/>
          <w:sz w:val="24"/>
        </w:rPr>
        <w:t>。</w:t>
      </w:r>
      <w:r w:rsidR="00B3066D" w:rsidRPr="00155954">
        <w:rPr>
          <w:rFonts w:ascii="ＭＳ 明朝" w:hAnsi="ＭＳ 明朝" w:cs="Batang" w:hint="eastAsia"/>
          <w:sz w:val="24"/>
        </w:rPr>
        <w:t>また、</w:t>
      </w:r>
      <w:r w:rsidR="00B3066D" w:rsidRPr="00155954">
        <w:rPr>
          <w:rFonts w:ascii="ＭＳ Ｐ明朝" w:eastAsia="ＭＳ Ｐ明朝" w:hAnsi="ＭＳ Ｐ明朝" w:hint="eastAsia"/>
          <w:sz w:val="24"/>
          <w:szCs w:val="24"/>
        </w:rPr>
        <w:t>平成27年度には高額療養費における自己負担の変更がなされる予定です</w:t>
      </w:r>
      <w:r w:rsidR="00B3066D" w:rsidRPr="00155954">
        <w:rPr>
          <w:rFonts w:ascii="ＭＳ Ｐ明朝" w:eastAsia="ＭＳ Ｐ明朝" w:hAnsi="ＭＳ Ｐ明朝"/>
          <w:sz w:val="24"/>
          <w:szCs w:val="24"/>
        </w:rPr>
        <w:t>。</w:t>
      </w:r>
    </w:p>
    <w:p w14:paraId="13FFDD94" w14:textId="77777777" w:rsidR="00743759" w:rsidRPr="00155954" w:rsidRDefault="00B3066D" w:rsidP="00B3066D">
      <w:pPr>
        <w:ind w:firstLineChars="100" w:firstLine="240"/>
        <w:rPr>
          <w:rFonts w:ascii="ＭＳ Ｐ明朝" w:eastAsia="ＭＳ Ｐ明朝" w:hAnsi="ＭＳ Ｐ明朝"/>
          <w:sz w:val="24"/>
          <w:szCs w:val="24"/>
        </w:rPr>
      </w:pPr>
      <w:r w:rsidRPr="00155954">
        <w:rPr>
          <w:rFonts w:ascii="ＭＳ Ｐ明朝" w:eastAsia="ＭＳ Ｐ明朝" w:hAnsi="ＭＳ Ｐ明朝"/>
          <w:sz w:val="24"/>
          <w:szCs w:val="24"/>
        </w:rPr>
        <w:t>しかしながら</w:t>
      </w:r>
      <w:r w:rsidRPr="00155954">
        <w:rPr>
          <w:rFonts w:ascii="ＭＳ Ｐ明朝" w:eastAsia="ＭＳ Ｐ明朝" w:hAnsi="ＭＳ Ｐ明朝" w:hint="eastAsia"/>
          <w:sz w:val="24"/>
          <w:szCs w:val="24"/>
        </w:rPr>
        <w:t>地域医療</w:t>
      </w:r>
      <w:r w:rsidR="005B4BCD" w:rsidRPr="00155954">
        <w:rPr>
          <w:rFonts w:ascii="ＭＳ Ｐ明朝" w:eastAsia="ＭＳ Ｐ明朝" w:hAnsi="ＭＳ Ｐ明朝" w:hint="eastAsia"/>
          <w:sz w:val="24"/>
          <w:szCs w:val="24"/>
        </w:rPr>
        <w:t>・</w:t>
      </w:r>
      <w:r w:rsidR="005B4BCD" w:rsidRPr="00155954">
        <w:rPr>
          <w:rFonts w:ascii="ＭＳ Ｐ明朝" w:eastAsia="ＭＳ Ｐ明朝" w:hAnsi="ＭＳ Ｐ明朝"/>
          <w:sz w:val="24"/>
          <w:szCs w:val="24"/>
        </w:rPr>
        <w:t>介護</w:t>
      </w:r>
      <w:r w:rsidRPr="00155954">
        <w:rPr>
          <w:rFonts w:ascii="ＭＳ Ｐ明朝" w:eastAsia="ＭＳ Ｐ明朝" w:hAnsi="ＭＳ Ｐ明朝" w:hint="eastAsia"/>
          <w:sz w:val="24"/>
          <w:szCs w:val="24"/>
        </w:rPr>
        <w:t>連携体制といった</w:t>
      </w:r>
      <w:r w:rsidRPr="00155954">
        <w:rPr>
          <w:rFonts w:ascii="ＭＳ Ｐ明朝" w:eastAsia="ＭＳ Ｐ明朝" w:hAnsi="ＭＳ Ｐ明朝"/>
          <w:sz w:val="24"/>
          <w:szCs w:val="24"/>
        </w:rPr>
        <w:t>政策</w:t>
      </w:r>
      <w:r w:rsidRPr="00155954">
        <w:rPr>
          <w:rFonts w:ascii="ＭＳ Ｐ明朝" w:eastAsia="ＭＳ Ｐ明朝" w:hAnsi="ＭＳ Ｐ明朝" w:hint="eastAsia"/>
          <w:sz w:val="24"/>
          <w:szCs w:val="24"/>
        </w:rPr>
        <w:t>や、自己負担の変化による受診行動の変化の評価は</w:t>
      </w:r>
      <w:r w:rsidRPr="00155954">
        <w:rPr>
          <w:rFonts w:ascii="ＭＳ Ｐ明朝" w:eastAsia="ＭＳ Ｐ明朝" w:hAnsi="ＭＳ Ｐ明朝"/>
          <w:sz w:val="24"/>
          <w:szCs w:val="24"/>
        </w:rPr>
        <w:t>行われてい</w:t>
      </w:r>
      <w:r w:rsidRPr="00155954">
        <w:rPr>
          <w:rFonts w:ascii="ＭＳ Ｐ明朝" w:eastAsia="ＭＳ Ｐ明朝" w:hAnsi="ＭＳ Ｐ明朝" w:hint="eastAsia"/>
          <w:sz w:val="24"/>
          <w:szCs w:val="24"/>
        </w:rPr>
        <w:t>ません</w:t>
      </w:r>
      <w:r w:rsidRPr="00155954">
        <w:rPr>
          <w:rFonts w:ascii="ＭＳ Ｐ明朝" w:eastAsia="ＭＳ Ｐ明朝" w:hAnsi="ＭＳ Ｐ明朝"/>
          <w:sz w:val="24"/>
          <w:szCs w:val="24"/>
        </w:rPr>
        <w:t>。</w:t>
      </w:r>
    </w:p>
    <w:p w14:paraId="59E42226" w14:textId="77777777" w:rsidR="00664BFA" w:rsidRPr="00155954" w:rsidRDefault="00664BFA" w:rsidP="00743759">
      <w:pPr>
        <w:ind w:firstLineChars="100" w:firstLine="240"/>
        <w:rPr>
          <w:rFonts w:ascii="ＭＳ 明朝" w:hAnsi="ＭＳ 明朝"/>
          <w:sz w:val="24"/>
        </w:rPr>
      </w:pPr>
      <w:r w:rsidRPr="00155954">
        <w:rPr>
          <w:rFonts w:ascii="ＭＳ 明朝" w:hAnsi="ＭＳ 明朝" w:cs="Batang" w:hint="eastAsia"/>
          <w:sz w:val="24"/>
        </w:rPr>
        <w:t>今回</w:t>
      </w:r>
      <w:r w:rsidR="00C450AE" w:rsidRPr="00155954">
        <w:rPr>
          <w:rFonts w:ascii="ＭＳ 明朝" w:hAnsi="ＭＳ 明朝" w:cs="Batang" w:hint="eastAsia"/>
          <w:sz w:val="24"/>
        </w:rPr>
        <w:t>、</w:t>
      </w:r>
      <w:r w:rsidRPr="00155954">
        <w:rPr>
          <w:rFonts w:ascii="ＭＳ 明朝" w:hAnsi="ＭＳ 明朝" w:cs="Batang" w:hint="eastAsia"/>
          <w:sz w:val="24"/>
        </w:rPr>
        <w:t>私達は</w:t>
      </w:r>
      <w:r w:rsidRPr="00155954">
        <w:rPr>
          <w:rFonts w:ascii="ＭＳ 明朝" w:hAnsi="ＭＳ 明朝" w:hint="eastAsia"/>
          <w:sz w:val="24"/>
        </w:rPr>
        <w:t>レセプトデータ(注1)を分析して、</w:t>
      </w:r>
      <w:r w:rsidR="00691796" w:rsidRPr="00155954">
        <w:rPr>
          <w:rFonts w:ascii="ＭＳ 明朝" w:hAnsi="ＭＳ 明朝" w:hint="eastAsia"/>
          <w:sz w:val="24"/>
        </w:rPr>
        <w:t>福岡県における医療</w:t>
      </w:r>
      <w:r w:rsidR="005B4BCD" w:rsidRPr="00155954">
        <w:rPr>
          <w:rFonts w:ascii="ＭＳ 明朝" w:hAnsi="ＭＳ 明朝" w:hint="eastAsia"/>
          <w:sz w:val="24"/>
        </w:rPr>
        <w:t>・</w:t>
      </w:r>
      <w:r w:rsidR="005B4BCD" w:rsidRPr="00155954">
        <w:rPr>
          <w:rFonts w:ascii="ＭＳ 明朝" w:hAnsi="ＭＳ 明朝"/>
          <w:sz w:val="24"/>
        </w:rPr>
        <w:t>介護</w:t>
      </w:r>
      <w:r w:rsidR="00691796" w:rsidRPr="00155954">
        <w:rPr>
          <w:rFonts w:ascii="ＭＳ 明朝" w:hAnsi="ＭＳ 明朝" w:hint="eastAsia"/>
          <w:sz w:val="24"/>
        </w:rPr>
        <w:t>提供体制</w:t>
      </w:r>
      <w:r w:rsidR="00C450AE" w:rsidRPr="00155954">
        <w:rPr>
          <w:rFonts w:ascii="ＭＳ 明朝" w:hAnsi="ＭＳ 明朝" w:hint="eastAsia"/>
          <w:sz w:val="24"/>
        </w:rPr>
        <w:t>に関して調査し、</w:t>
      </w:r>
      <w:r w:rsidR="00B3066D" w:rsidRPr="00155954">
        <w:rPr>
          <w:rFonts w:ascii="ＭＳ Ｐ明朝" w:eastAsia="ＭＳ Ｐ明朝" w:hAnsi="ＭＳ Ｐ明朝" w:hint="eastAsia"/>
          <w:sz w:val="24"/>
          <w:szCs w:val="24"/>
        </w:rPr>
        <w:t>地域医療連携体制や自己負担の変化による変化</w:t>
      </w:r>
      <w:r w:rsidR="005B4BCD" w:rsidRPr="00155954">
        <w:rPr>
          <w:rFonts w:ascii="ＭＳ 明朝" w:hAnsi="ＭＳ 明朝" w:hint="eastAsia"/>
          <w:sz w:val="24"/>
        </w:rPr>
        <w:t>が被保険者の受診行動、</w:t>
      </w:r>
      <w:r w:rsidR="00691796" w:rsidRPr="00155954">
        <w:rPr>
          <w:rFonts w:ascii="ＭＳ 明朝" w:hAnsi="ＭＳ 明朝" w:hint="eastAsia"/>
          <w:sz w:val="24"/>
        </w:rPr>
        <w:t>医療</w:t>
      </w:r>
      <w:r w:rsidR="005B4BCD" w:rsidRPr="00155954">
        <w:rPr>
          <w:rFonts w:ascii="ＭＳ 明朝" w:hAnsi="ＭＳ 明朝" w:hint="eastAsia"/>
          <w:sz w:val="24"/>
        </w:rPr>
        <w:t>・</w:t>
      </w:r>
      <w:r w:rsidR="005B4BCD" w:rsidRPr="00155954">
        <w:rPr>
          <w:rFonts w:ascii="ＭＳ 明朝" w:hAnsi="ＭＳ 明朝"/>
          <w:sz w:val="24"/>
        </w:rPr>
        <w:t>介護給付</w:t>
      </w:r>
      <w:r w:rsidR="005B4BCD" w:rsidRPr="00155954">
        <w:rPr>
          <w:rFonts w:ascii="ＭＳ 明朝" w:hAnsi="ＭＳ 明朝" w:hint="eastAsia"/>
          <w:sz w:val="24"/>
        </w:rPr>
        <w:t>費や</w:t>
      </w:r>
      <w:r w:rsidR="00691796" w:rsidRPr="00155954">
        <w:rPr>
          <w:rFonts w:ascii="ＭＳ 明朝" w:hAnsi="ＭＳ 明朝" w:hint="eastAsia"/>
          <w:sz w:val="24"/>
        </w:rPr>
        <w:t>在院日数に与える影響について</w:t>
      </w:r>
      <w:r w:rsidRPr="00155954">
        <w:rPr>
          <w:rFonts w:ascii="ＭＳ 明朝" w:hAnsi="ＭＳ 明朝" w:hint="eastAsia"/>
          <w:sz w:val="24"/>
        </w:rPr>
        <w:t>統計学的に解析し、</w:t>
      </w:r>
      <w:r w:rsidR="00C450AE" w:rsidRPr="00155954">
        <w:rPr>
          <w:rFonts w:ascii="ＭＳ 明朝" w:hAnsi="ＭＳ 明朝" w:hint="eastAsia"/>
          <w:sz w:val="24"/>
        </w:rPr>
        <w:t>効率的な資源配分</w:t>
      </w:r>
      <w:r w:rsidR="002B475E" w:rsidRPr="00155954">
        <w:rPr>
          <w:rFonts w:ascii="ＭＳ 明朝" w:hAnsi="ＭＳ 明朝" w:hint="eastAsia"/>
          <w:sz w:val="24"/>
        </w:rPr>
        <w:t>に</w:t>
      </w:r>
      <w:r w:rsidR="002B475E" w:rsidRPr="00155954">
        <w:rPr>
          <w:rFonts w:ascii="ＭＳ 明朝" w:hAnsi="ＭＳ 明朝"/>
          <w:sz w:val="24"/>
        </w:rPr>
        <w:t>つながる</w:t>
      </w:r>
      <w:r w:rsidR="00C450AE" w:rsidRPr="00155954">
        <w:rPr>
          <w:rFonts w:ascii="ＭＳ 明朝" w:hAnsi="ＭＳ 明朝"/>
          <w:sz w:val="24"/>
        </w:rPr>
        <w:t>医療</w:t>
      </w:r>
      <w:r w:rsidR="005B4BCD" w:rsidRPr="00155954">
        <w:rPr>
          <w:rFonts w:ascii="ＭＳ 明朝" w:hAnsi="ＭＳ 明朝" w:hint="eastAsia"/>
          <w:sz w:val="24"/>
        </w:rPr>
        <w:t>・</w:t>
      </w:r>
      <w:r w:rsidR="005B4BCD" w:rsidRPr="00155954">
        <w:rPr>
          <w:rFonts w:ascii="ＭＳ 明朝" w:hAnsi="ＭＳ 明朝"/>
          <w:sz w:val="24"/>
        </w:rPr>
        <w:t>介護</w:t>
      </w:r>
      <w:r w:rsidR="00C450AE" w:rsidRPr="00155954">
        <w:rPr>
          <w:rFonts w:ascii="ＭＳ 明朝" w:hAnsi="ＭＳ 明朝"/>
          <w:sz w:val="24"/>
        </w:rPr>
        <w:t>提供体制</w:t>
      </w:r>
      <w:r w:rsidR="00C450AE" w:rsidRPr="00155954">
        <w:rPr>
          <w:rFonts w:ascii="ＭＳ 明朝" w:hAnsi="ＭＳ 明朝" w:hint="eastAsia"/>
          <w:sz w:val="24"/>
        </w:rPr>
        <w:t>の</w:t>
      </w:r>
      <w:r w:rsidR="00C450AE" w:rsidRPr="00155954">
        <w:rPr>
          <w:rFonts w:ascii="ＭＳ 明朝" w:hAnsi="ＭＳ 明朝"/>
          <w:sz w:val="24"/>
        </w:rPr>
        <w:t>構築</w:t>
      </w:r>
      <w:r w:rsidRPr="00155954">
        <w:rPr>
          <w:rFonts w:ascii="ＭＳ 明朝" w:hAnsi="ＭＳ 明朝" w:hint="eastAsia"/>
          <w:sz w:val="24"/>
        </w:rPr>
        <w:t>を模索します。</w:t>
      </w:r>
    </w:p>
    <w:p w14:paraId="1FFEEC2A" w14:textId="77777777" w:rsidR="00664BFA" w:rsidRPr="00155954" w:rsidRDefault="00664BFA" w:rsidP="00970812">
      <w:pPr>
        <w:rPr>
          <w:b/>
          <w:sz w:val="24"/>
          <w:szCs w:val="24"/>
        </w:rPr>
      </w:pPr>
    </w:p>
    <w:p w14:paraId="11B6D15D" w14:textId="77777777" w:rsidR="00970812" w:rsidRPr="00155954" w:rsidRDefault="00970812" w:rsidP="00970812">
      <w:pPr>
        <w:rPr>
          <w:b/>
          <w:sz w:val="24"/>
          <w:szCs w:val="24"/>
        </w:rPr>
      </w:pPr>
      <w:r w:rsidRPr="00155954">
        <w:rPr>
          <w:rFonts w:hint="eastAsia"/>
          <w:b/>
          <w:sz w:val="24"/>
          <w:szCs w:val="24"/>
        </w:rPr>
        <w:t>・対象</w:t>
      </w:r>
    </w:p>
    <w:p w14:paraId="2D8AA8EA" w14:textId="77777777" w:rsidR="00244DCA" w:rsidRPr="00155954" w:rsidRDefault="003C64C6" w:rsidP="00244DCA">
      <w:pPr>
        <w:ind w:firstLineChars="100" w:firstLine="240"/>
        <w:rPr>
          <w:rFonts w:ascii="ＭＳ Ｐ明朝" w:eastAsia="ＭＳ Ｐ明朝" w:hAnsi="ＭＳ Ｐ明朝"/>
          <w:sz w:val="24"/>
        </w:rPr>
      </w:pPr>
      <w:r w:rsidRPr="00155954">
        <w:rPr>
          <w:rFonts w:ascii="ＭＳ 明朝" w:hAnsi="ＭＳ 明朝" w:hint="eastAsia"/>
          <w:sz w:val="24"/>
        </w:rPr>
        <w:t>研究にご協力いただいている</w:t>
      </w:r>
      <w:r w:rsidR="00743759" w:rsidRPr="00155954">
        <w:rPr>
          <w:rFonts w:ascii="ＭＳ Ｐ明朝" w:eastAsia="ＭＳ Ｐ明朝" w:hAnsi="ＭＳ Ｐ明朝" w:hint="eastAsia"/>
          <w:sz w:val="24"/>
        </w:rPr>
        <w:t>全国健康保険協会</w:t>
      </w:r>
      <w:r w:rsidR="00743759" w:rsidRPr="00155954">
        <w:rPr>
          <w:rFonts w:ascii="ＭＳ Ｐ明朝" w:eastAsia="ＭＳ Ｐ明朝" w:hAnsi="ＭＳ Ｐ明朝"/>
          <w:sz w:val="24"/>
        </w:rPr>
        <w:t>福岡支部</w:t>
      </w:r>
      <w:r w:rsidR="005B4BCD" w:rsidRPr="00155954">
        <w:rPr>
          <w:rFonts w:ascii="ＭＳ Ｐ明朝" w:eastAsia="ＭＳ Ｐ明朝" w:hAnsi="ＭＳ Ｐ明朝" w:hint="eastAsia"/>
          <w:sz w:val="24"/>
        </w:rPr>
        <w:t>、福岡県内の国民健康保険</w:t>
      </w:r>
      <w:r w:rsidR="00F76565" w:rsidRPr="00155954">
        <w:rPr>
          <w:rFonts w:ascii="ＭＳ Ｐ明朝" w:eastAsia="ＭＳ Ｐ明朝" w:hAnsi="ＭＳ Ｐ明朝" w:hint="eastAsia"/>
          <w:sz w:val="24"/>
        </w:rPr>
        <w:t>もしくは福岡県後期高齢者医療</w:t>
      </w:r>
      <w:r w:rsidR="00F76565" w:rsidRPr="00155954">
        <w:rPr>
          <w:rFonts w:ascii="ＭＳ Ｐ明朝" w:eastAsia="ＭＳ Ｐ明朝" w:hAnsi="ＭＳ Ｐ明朝"/>
          <w:sz w:val="24"/>
        </w:rPr>
        <w:t>広域連合</w:t>
      </w:r>
      <w:r w:rsidR="00743759" w:rsidRPr="00155954">
        <w:rPr>
          <w:rFonts w:ascii="ＭＳ 明朝" w:hAnsi="ＭＳ 明朝" w:hint="eastAsia"/>
          <w:sz w:val="24"/>
        </w:rPr>
        <w:t>の被保険</w:t>
      </w:r>
      <w:r w:rsidRPr="00155954">
        <w:rPr>
          <w:rFonts w:ascii="ＭＳ 明朝" w:hAnsi="ＭＳ 明朝" w:hint="eastAsia"/>
          <w:sz w:val="24"/>
        </w:rPr>
        <w:t>者</w:t>
      </w:r>
      <w:r w:rsidR="00ED2B4F" w:rsidRPr="00155954">
        <w:rPr>
          <w:rFonts w:ascii="ＭＳ 明朝" w:hAnsi="ＭＳ 明朝" w:hint="eastAsia"/>
          <w:sz w:val="24"/>
        </w:rPr>
        <w:t>の</w:t>
      </w:r>
      <w:r w:rsidR="00F76565" w:rsidRPr="00155954">
        <w:rPr>
          <w:rFonts w:ascii="ＭＳ 明朝" w:hAnsi="ＭＳ 明朝"/>
          <w:sz w:val="24"/>
        </w:rPr>
        <w:t>方</w:t>
      </w:r>
      <w:r w:rsidR="00244DCA" w:rsidRPr="00155954">
        <w:rPr>
          <w:rFonts w:ascii="ＭＳ 明朝" w:hAnsi="ＭＳ 明朝" w:hint="eastAsia"/>
          <w:sz w:val="24"/>
        </w:rPr>
        <w:t>を対象に致します。</w:t>
      </w:r>
    </w:p>
    <w:p w14:paraId="3B7EE177" w14:textId="77777777" w:rsidR="00664BFA" w:rsidRPr="00155954" w:rsidRDefault="00664BFA" w:rsidP="00970812">
      <w:pPr>
        <w:rPr>
          <w:b/>
          <w:sz w:val="24"/>
          <w:szCs w:val="24"/>
        </w:rPr>
      </w:pPr>
    </w:p>
    <w:p w14:paraId="0D9C5E83" w14:textId="77777777" w:rsidR="00970812" w:rsidRPr="00155954" w:rsidRDefault="00970812" w:rsidP="00970812">
      <w:pPr>
        <w:rPr>
          <w:b/>
          <w:sz w:val="24"/>
          <w:szCs w:val="24"/>
        </w:rPr>
      </w:pPr>
      <w:r w:rsidRPr="00155954">
        <w:rPr>
          <w:rFonts w:hint="eastAsia"/>
          <w:b/>
          <w:sz w:val="24"/>
          <w:szCs w:val="24"/>
        </w:rPr>
        <w:t>・研究内容</w:t>
      </w:r>
    </w:p>
    <w:p w14:paraId="42E2779E" w14:textId="77777777" w:rsidR="00970812" w:rsidRPr="00155954" w:rsidRDefault="00922F81" w:rsidP="00970812">
      <w:pPr>
        <w:ind w:firstLineChars="100" w:firstLine="240"/>
        <w:rPr>
          <w:rFonts w:ascii="ＭＳ 明朝" w:hAnsi="ＭＳ 明朝"/>
          <w:sz w:val="24"/>
        </w:rPr>
      </w:pPr>
      <w:r w:rsidRPr="00155954">
        <w:rPr>
          <w:rFonts w:ascii="ＭＳ Ｐ明朝" w:eastAsia="ＭＳ Ｐ明朝" w:hAnsi="ＭＳ Ｐ明朝" w:hint="eastAsia"/>
          <w:sz w:val="24"/>
        </w:rPr>
        <w:t>20</w:t>
      </w:r>
      <w:r w:rsidR="00037C8C" w:rsidRPr="00155954">
        <w:rPr>
          <w:rFonts w:ascii="ＭＳ Ｐ明朝" w:eastAsia="ＭＳ Ｐ明朝" w:hAnsi="ＭＳ Ｐ明朝"/>
          <w:sz w:val="24"/>
        </w:rPr>
        <w:t>10</w:t>
      </w:r>
      <w:r w:rsidR="00032C97" w:rsidRPr="00155954">
        <w:rPr>
          <w:rFonts w:ascii="ＭＳ Ｐ明朝" w:eastAsia="ＭＳ Ｐ明朝" w:hAnsi="ＭＳ Ｐ明朝" w:hint="eastAsia"/>
          <w:sz w:val="24"/>
        </w:rPr>
        <w:t>年度から</w:t>
      </w:r>
      <w:r w:rsidR="00BC6DEB" w:rsidRPr="00155954">
        <w:rPr>
          <w:rFonts w:ascii="ＭＳ Ｐ明朝" w:eastAsia="ＭＳ Ｐ明朝" w:hAnsi="ＭＳ Ｐ明朝" w:hint="eastAsia"/>
          <w:sz w:val="24"/>
        </w:rPr>
        <w:t>201</w:t>
      </w:r>
      <w:r w:rsidR="00037C8C" w:rsidRPr="00155954">
        <w:rPr>
          <w:rFonts w:ascii="ＭＳ Ｐ明朝" w:eastAsia="ＭＳ Ｐ明朝" w:hAnsi="ＭＳ Ｐ明朝"/>
          <w:sz w:val="24"/>
        </w:rPr>
        <w:t>5</w:t>
      </w:r>
      <w:r w:rsidR="00032C97" w:rsidRPr="00155954">
        <w:rPr>
          <w:rFonts w:ascii="ＭＳ Ｐ明朝" w:eastAsia="ＭＳ Ｐ明朝" w:hAnsi="ＭＳ Ｐ明朝" w:hint="eastAsia"/>
          <w:sz w:val="24"/>
        </w:rPr>
        <w:t>年度までの</w:t>
      </w:r>
      <w:r w:rsidR="003C64C6" w:rsidRPr="00155954">
        <w:rPr>
          <w:rFonts w:ascii="ＭＳ 明朝" w:hAnsi="ＭＳ 明朝" w:hint="eastAsia"/>
          <w:sz w:val="24"/>
        </w:rPr>
        <w:t>医療機関での</w:t>
      </w:r>
      <w:r w:rsidR="00032C97" w:rsidRPr="00155954">
        <w:rPr>
          <w:rFonts w:ascii="ＭＳ 明朝" w:hAnsi="ＭＳ 明朝" w:hint="eastAsia"/>
          <w:sz w:val="24"/>
        </w:rPr>
        <w:t>受診</w:t>
      </w:r>
      <w:r w:rsidR="003C64C6" w:rsidRPr="00155954">
        <w:rPr>
          <w:rFonts w:ascii="ＭＳ 明朝" w:hAnsi="ＭＳ 明朝" w:hint="eastAsia"/>
          <w:sz w:val="24"/>
        </w:rPr>
        <w:t>情報</w:t>
      </w:r>
      <w:r w:rsidRPr="00155954">
        <w:rPr>
          <w:rFonts w:ascii="ＭＳ 明朝" w:hAnsi="ＭＳ 明朝" w:hint="eastAsia"/>
          <w:sz w:val="24"/>
        </w:rPr>
        <w:t>より</w:t>
      </w:r>
      <w:r w:rsidR="00970812" w:rsidRPr="00155954">
        <w:rPr>
          <w:rFonts w:ascii="ＭＳ 明朝" w:hAnsi="ＭＳ 明朝" w:hint="eastAsia"/>
          <w:sz w:val="24"/>
        </w:rPr>
        <w:t>、</w:t>
      </w:r>
      <w:r w:rsidR="0057465D" w:rsidRPr="00155954">
        <w:rPr>
          <w:rFonts w:ascii="ＭＳ 明朝" w:hAnsi="ＭＳ 明朝" w:hint="eastAsia"/>
          <w:sz w:val="24"/>
        </w:rPr>
        <w:t>次の</w:t>
      </w:r>
      <w:r w:rsidR="0057465D" w:rsidRPr="00155954">
        <w:rPr>
          <w:rFonts w:ascii="ＭＳ 明朝" w:hAnsi="ＭＳ 明朝"/>
          <w:sz w:val="24"/>
        </w:rPr>
        <w:t>情報を取得し、</w:t>
      </w:r>
      <w:r w:rsidR="008353F3" w:rsidRPr="00155954">
        <w:rPr>
          <w:rFonts w:ascii="ＭＳ Ｐ明朝" w:eastAsia="ＭＳ Ｐ明朝" w:hAnsi="ＭＳ Ｐ明朝"/>
          <w:sz w:val="24"/>
        </w:rPr>
        <w:t>自己負担割合</w:t>
      </w:r>
      <w:r w:rsidR="008353F3" w:rsidRPr="00155954">
        <w:rPr>
          <w:rFonts w:ascii="ＭＳ Ｐ明朝" w:eastAsia="ＭＳ Ｐ明朝" w:hAnsi="ＭＳ Ｐ明朝" w:hint="eastAsia"/>
          <w:sz w:val="24"/>
        </w:rPr>
        <w:t>と地域医療連携体制が</w:t>
      </w:r>
      <w:r w:rsidR="008353F3" w:rsidRPr="00155954">
        <w:rPr>
          <w:rFonts w:ascii="ＭＳ Ｐ明朝" w:eastAsia="ＭＳ Ｐ明朝" w:hAnsi="ＭＳ Ｐ明朝"/>
          <w:sz w:val="24"/>
        </w:rPr>
        <w:t>被保険者の受診行動・</w:t>
      </w:r>
      <w:r w:rsidR="008353F3" w:rsidRPr="00155954">
        <w:rPr>
          <w:rFonts w:ascii="ＭＳ Ｐ明朝" w:eastAsia="ＭＳ Ｐ明朝" w:hAnsi="ＭＳ Ｐ明朝" w:hint="eastAsia"/>
          <w:sz w:val="24"/>
        </w:rPr>
        <w:t>医療費・在院日数に与える影響</w:t>
      </w:r>
      <w:r w:rsidRPr="00155954">
        <w:rPr>
          <w:rFonts w:ascii="ＭＳ Ｐ明朝" w:eastAsia="ＭＳ Ｐ明朝" w:hAnsi="ＭＳ Ｐ明朝" w:hint="eastAsia"/>
          <w:sz w:val="24"/>
        </w:rPr>
        <w:t>を</w:t>
      </w:r>
      <w:r w:rsidR="00970812" w:rsidRPr="00155954">
        <w:rPr>
          <w:rFonts w:ascii="ＭＳ 明朝" w:hAnsi="ＭＳ 明朝" w:hint="eastAsia"/>
          <w:sz w:val="24"/>
        </w:rPr>
        <w:t>調べます。</w:t>
      </w:r>
    </w:p>
    <w:p w14:paraId="0513D2CD" w14:textId="77777777" w:rsidR="0057465D" w:rsidRPr="00155954" w:rsidRDefault="0057465D" w:rsidP="00970812">
      <w:pPr>
        <w:ind w:firstLineChars="100" w:firstLine="240"/>
        <w:rPr>
          <w:rFonts w:ascii="ＭＳ 明朝" w:hAnsi="ＭＳ 明朝"/>
          <w:sz w:val="24"/>
        </w:rPr>
      </w:pPr>
    </w:p>
    <w:p w14:paraId="648AB340" w14:textId="77777777" w:rsidR="0057465D" w:rsidRPr="00155954" w:rsidRDefault="00CA0EFF" w:rsidP="0057465D">
      <w:pPr>
        <w:ind w:firstLineChars="100" w:firstLine="240"/>
        <w:rPr>
          <w:rFonts w:ascii="ＭＳ 明朝" w:hAnsi="ＭＳ 明朝"/>
          <w:sz w:val="24"/>
        </w:rPr>
      </w:pPr>
      <w:r w:rsidRPr="00155954">
        <w:rPr>
          <w:rFonts w:ascii="ＭＳ 明朝" w:hAnsi="ＭＳ 明朝" w:hint="eastAsia"/>
          <w:sz w:val="24"/>
        </w:rPr>
        <w:t>・病院・診療所の</w:t>
      </w:r>
      <w:r w:rsidRPr="00155954">
        <w:rPr>
          <w:rFonts w:ascii="ＭＳ 明朝" w:hAnsi="ＭＳ 明朝"/>
          <w:sz w:val="24"/>
        </w:rPr>
        <w:t>受診に関する情報</w:t>
      </w:r>
      <w:r w:rsidR="00881AE8" w:rsidRPr="00155954">
        <w:rPr>
          <w:rFonts w:ascii="ＭＳ 明朝" w:hAnsi="ＭＳ 明朝" w:hint="eastAsia"/>
          <w:sz w:val="24"/>
        </w:rPr>
        <w:t>(歯科含む)</w:t>
      </w:r>
    </w:p>
    <w:p w14:paraId="380B819B"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ⅰ)</w:t>
      </w:r>
      <w:r w:rsidR="00CA0EFF" w:rsidRPr="00155954">
        <w:rPr>
          <w:rFonts w:ascii="ＭＳ 明朝" w:hAnsi="ＭＳ 明朝" w:hint="eastAsia"/>
          <w:sz w:val="24"/>
        </w:rPr>
        <w:t>受診者</w:t>
      </w:r>
      <w:r w:rsidRPr="00155954">
        <w:rPr>
          <w:rFonts w:ascii="ＭＳ 明朝" w:hAnsi="ＭＳ 明朝" w:hint="eastAsia"/>
          <w:sz w:val="24"/>
        </w:rPr>
        <w:t>及び請求に関する情報</w:t>
      </w:r>
    </w:p>
    <w:p w14:paraId="2C77EB9B"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ⅱ)傷病に関する情報</w:t>
      </w:r>
    </w:p>
    <w:p w14:paraId="0F965A0D"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ⅲ)診療行為に関する情報</w:t>
      </w:r>
    </w:p>
    <w:p w14:paraId="160955CE" w14:textId="77777777" w:rsidR="0057465D" w:rsidRPr="00155954" w:rsidRDefault="0057465D" w:rsidP="0057465D">
      <w:pPr>
        <w:ind w:firstLineChars="100" w:firstLine="240"/>
        <w:rPr>
          <w:rFonts w:ascii="ＭＳ 明朝" w:hAnsi="ＭＳ 明朝"/>
          <w:sz w:val="24"/>
        </w:rPr>
      </w:pPr>
    </w:p>
    <w:p w14:paraId="7F2D7256"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・DPC</w:t>
      </w:r>
      <w:r w:rsidR="00CA0EFF" w:rsidRPr="00155954">
        <w:rPr>
          <w:rFonts w:ascii="ＭＳ 明朝" w:hAnsi="ＭＳ 明朝" w:hint="eastAsia"/>
          <w:sz w:val="24"/>
        </w:rPr>
        <w:t>病院</w:t>
      </w:r>
      <w:r w:rsidR="00990BE3" w:rsidRPr="00155954">
        <w:rPr>
          <w:rFonts w:ascii="ＭＳ 明朝" w:hAnsi="ＭＳ 明朝" w:hint="eastAsia"/>
          <w:sz w:val="24"/>
        </w:rPr>
        <w:t>への</w:t>
      </w:r>
      <w:r w:rsidR="00CA0EFF" w:rsidRPr="00155954">
        <w:rPr>
          <w:rFonts w:ascii="ＭＳ 明朝" w:hAnsi="ＭＳ 明朝" w:hint="eastAsia"/>
          <w:sz w:val="24"/>
        </w:rPr>
        <w:t>入院</w:t>
      </w:r>
      <w:r w:rsidR="00CA0EFF" w:rsidRPr="00155954">
        <w:rPr>
          <w:rFonts w:ascii="ＭＳ 明朝" w:hAnsi="ＭＳ 明朝"/>
          <w:sz w:val="24"/>
        </w:rPr>
        <w:t>に関する情報</w:t>
      </w:r>
    </w:p>
    <w:p w14:paraId="0D88376B"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ⅰ)</w:t>
      </w:r>
      <w:r w:rsidR="00CA0EFF" w:rsidRPr="00155954">
        <w:rPr>
          <w:rFonts w:ascii="ＭＳ 明朝" w:hAnsi="ＭＳ 明朝" w:hint="eastAsia"/>
          <w:sz w:val="24"/>
        </w:rPr>
        <w:t>受診者</w:t>
      </w:r>
      <w:r w:rsidRPr="00155954">
        <w:rPr>
          <w:rFonts w:ascii="ＭＳ 明朝" w:hAnsi="ＭＳ 明朝" w:hint="eastAsia"/>
          <w:sz w:val="24"/>
        </w:rPr>
        <w:t>及び請求に関する情報</w:t>
      </w:r>
    </w:p>
    <w:p w14:paraId="3DC2C62F"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ⅱ)傷病に関する情報</w:t>
      </w:r>
    </w:p>
    <w:p w14:paraId="7439C965"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lastRenderedPageBreak/>
        <w:t>ⅲ)診療行為に関する情報</w:t>
      </w:r>
    </w:p>
    <w:p w14:paraId="67F01D1A"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・調剤</w:t>
      </w:r>
      <w:r w:rsidR="00CA0EFF" w:rsidRPr="00155954">
        <w:rPr>
          <w:rFonts w:ascii="ＭＳ 明朝" w:hAnsi="ＭＳ 明朝" w:hint="eastAsia"/>
          <w:sz w:val="24"/>
        </w:rPr>
        <w:t>薬局からの情報</w:t>
      </w:r>
    </w:p>
    <w:p w14:paraId="01996091"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ⅰ)</w:t>
      </w:r>
      <w:r w:rsidR="00CA0EFF" w:rsidRPr="00155954">
        <w:rPr>
          <w:rFonts w:ascii="ＭＳ 明朝" w:hAnsi="ＭＳ 明朝" w:hint="eastAsia"/>
          <w:sz w:val="24"/>
        </w:rPr>
        <w:t>受診者</w:t>
      </w:r>
      <w:r w:rsidRPr="00155954">
        <w:rPr>
          <w:rFonts w:ascii="ＭＳ 明朝" w:hAnsi="ＭＳ 明朝" w:hint="eastAsia"/>
          <w:sz w:val="24"/>
        </w:rPr>
        <w:t>及び請求に関する情報</w:t>
      </w:r>
    </w:p>
    <w:p w14:paraId="741A4049" w14:textId="77777777" w:rsidR="0057465D" w:rsidRPr="00155954" w:rsidRDefault="0057465D" w:rsidP="0057465D">
      <w:pPr>
        <w:ind w:firstLineChars="100" w:firstLine="240"/>
        <w:rPr>
          <w:rFonts w:ascii="ＭＳ 明朝" w:hAnsi="ＭＳ 明朝"/>
          <w:sz w:val="24"/>
        </w:rPr>
      </w:pPr>
      <w:r w:rsidRPr="00155954">
        <w:rPr>
          <w:rFonts w:ascii="ＭＳ 明朝" w:hAnsi="ＭＳ 明朝" w:hint="eastAsia"/>
          <w:sz w:val="24"/>
        </w:rPr>
        <w:t>ⅱ)調剤行為に関する情報</w:t>
      </w:r>
    </w:p>
    <w:p w14:paraId="2E2137C5" w14:textId="77777777" w:rsidR="00970812" w:rsidRPr="00155954" w:rsidRDefault="00970812" w:rsidP="00970812">
      <w:pPr>
        <w:ind w:firstLineChars="100" w:firstLine="240"/>
        <w:rPr>
          <w:sz w:val="24"/>
          <w:szCs w:val="24"/>
        </w:rPr>
      </w:pPr>
      <w:r w:rsidRPr="00155954">
        <w:rPr>
          <w:rFonts w:hint="eastAsia"/>
          <w:sz w:val="24"/>
          <w:szCs w:val="24"/>
        </w:rPr>
        <w:t>この研究を行うことで</w:t>
      </w:r>
      <w:r w:rsidR="001A0421" w:rsidRPr="00155954">
        <w:rPr>
          <w:rFonts w:hint="eastAsia"/>
          <w:sz w:val="24"/>
          <w:szCs w:val="24"/>
        </w:rPr>
        <w:t>被保険者</w:t>
      </w:r>
      <w:r w:rsidR="003C64C6" w:rsidRPr="00155954">
        <w:rPr>
          <w:rFonts w:hint="eastAsia"/>
          <w:sz w:val="24"/>
          <w:szCs w:val="24"/>
        </w:rPr>
        <w:t>の方に</w:t>
      </w:r>
      <w:r w:rsidRPr="00155954">
        <w:rPr>
          <w:rFonts w:hint="eastAsia"/>
          <w:sz w:val="24"/>
          <w:szCs w:val="24"/>
        </w:rPr>
        <w:t>余分な負担が生じることはありません。</w:t>
      </w:r>
    </w:p>
    <w:p w14:paraId="4B653A56" w14:textId="77777777" w:rsidR="00970812" w:rsidRPr="00155954" w:rsidRDefault="00970812" w:rsidP="00970812">
      <w:pPr>
        <w:ind w:firstLineChars="100" w:firstLine="240"/>
        <w:rPr>
          <w:sz w:val="24"/>
          <w:szCs w:val="24"/>
        </w:rPr>
      </w:pPr>
    </w:p>
    <w:p w14:paraId="057BD0CF" w14:textId="77777777" w:rsidR="00970812" w:rsidRPr="00155954" w:rsidRDefault="00970812" w:rsidP="00970812">
      <w:pPr>
        <w:rPr>
          <w:b/>
          <w:sz w:val="24"/>
          <w:szCs w:val="24"/>
        </w:rPr>
      </w:pPr>
      <w:r w:rsidRPr="00155954">
        <w:rPr>
          <w:rFonts w:hint="eastAsia"/>
          <w:b/>
          <w:sz w:val="24"/>
          <w:szCs w:val="24"/>
        </w:rPr>
        <w:t>・個人情報の管理について</w:t>
      </w:r>
    </w:p>
    <w:p w14:paraId="7A064753" w14:textId="77777777" w:rsidR="00970812" w:rsidRPr="00155954" w:rsidRDefault="00970812" w:rsidP="006B7839">
      <w:pPr>
        <w:ind w:firstLineChars="100" w:firstLine="240"/>
        <w:rPr>
          <w:sz w:val="24"/>
          <w:szCs w:val="24"/>
        </w:rPr>
      </w:pPr>
      <w:r w:rsidRPr="00155954">
        <w:rPr>
          <w:sz w:val="24"/>
          <w:szCs w:val="24"/>
        </w:rPr>
        <w:t>個人情報漏洩を防ぐため、</w:t>
      </w:r>
      <w:r w:rsidR="00F136AE" w:rsidRPr="00155954">
        <w:rPr>
          <w:rFonts w:ascii="ＭＳ Ｐ明朝" w:eastAsia="ＭＳ Ｐ明朝" w:hAnsi="ＭＳ Ｐ明朝" w:hint="eastAsia"/>
          <w:sz w:val="24"/>
        </w:rPr>
        <w:t>レセプトデータに記録されている情報は、</w:t>
      </w:r>
      <w:r w:rsidR="00B5439F" w:rsidRPr="00155954">
        <w:rPr>
          <w:rFonts w:ascii="ＭＳ Ｐ明朝" w:eastAsia="ＭＳ Ｐ明朝" w:hAnsi="ＭＳ Ｐ明朝" w:hint="eastAsia"/>
          <w:sz w:val="24"/>
        </w:rPr>
        <w:t>保険者によって</w:t>
      </w:r>
      <w:r w:rsidR="00B5439F" w:rsidRPr="00155954">
        <w:rPr>
          <w:rFonts w:ascii="ＭＳ Ｐ明朝" w:eastAsia="ＭＳ Ｐ明朝" w:hAnsi="ＭＳ Ｐ明朝"/>
          <w:sz w:val="24"/>
        </w:rPr>
        <w:t>、</w:t>
      </w:r>
      <w:r w:rsidR="00F136AE" w:rsidRPr="00155954">
        <w:rPr>
          <w:sz w:val="24"/>
          <w:szCs w:val="24"/>
        </w:rPr>
        <w:t>個人を特定できる情報を削除し、データの数字化、データファイルの暗号化</w:t>
      </w:r>
      <w:r w:rsidR="00F136AE" w:rsidRPr="00155954">
        <w:rPr>
          <w:rFonts w:hint="eastAsia"/>
          <w:sz w:val="24"/>
          <w:szCs w:val="24"/>
        </w:rPr>
        <w:t>されています</w:t>
      </w:r>
      <w:r w:rsidR="00F136AE" w:rsidRPr="00155954">
        <w:rPr>
          <w:rFonts w:ascii="ＭＳ Ｐ明朝" w:eastAsia="ＭＳ Ｐ明朝" w:hAnsi="ＭＳ Ｐ明朝" w:hint="eastAsia"/>
          <w:sz w:val="24"/>
        </w:rPr>
        <w:t>。</w:t>
      </w:r>
      <w:r w:rsidR="00DC6C32" w:rsidRPr="00155954">
        <w:rPr>
          <w:rFonts w:ascii="ＭＳ Ｐ明朝" w:eastAsia="ＭＳ Ｐ明朝" w:hAnsi="ＭＳ Ｐ明朝" w:hint="eastAsia"/>
          <w:sz w:val="24"/>
        </w:rPr>
        <w:t>さらに</w:t>
      </w:r>
      <w:r w:rsidRPr="00155954">
        <w:rPr>
          <w:rFonts w:ascii="ＭＳ 明朝" w:hAnsi="ＭＳ 明朝" w:hint="eastAsia"/>
          <w:sz w:val="24"/>
          <w:szCs w:val="24"/>
        </w:rPr>
        <w:t>九州大学大学院医学研究院</w:t>
      </w:r>
      <w:r w:rsidR="003C64C6" w:rsidRPr="00155954">
        <w:rPr>
          <w:rFonts w:ascii="ＭＳ 明朝" w:hAnsi="ＭＳ 明朝" w:hint="eastAsia"/>
          <w:sz w:val="24"/>
          <w:szCs w:val="24"/>
        </w:rPr>
        <w:t>医療経営・管理学講座</w:t>
      </w:r>
      <w:r w:rsidRPr="00155954">
        <w:rPr>
          <w:rFonts w:ascii="ＭＳ 明朝" w:hAnsi="ＭＳ 明朝" w:hint="eastAsia"/>
          <w:sz w:val="24"/>
          <w:szCs w:val="24"/>
        </w:rPr>
        <w:t>においては、</w:t>
      </w:r>
      <w:r w:rsidR="00F136AE" w:rsidRPr="00155954">
        <w:rPr>
          <w:rFonts w:ascii="ＭＳ 明朝" w:hAnsi="ＭＳ 明朝" w:hint="eastAsia"/>
          <w:sz w:val="24"/>
          <w:szCs w:val="24"/>
        </w:rPr>
        <w:t>データ保管場所の入退室管理</w:t>
      </w:r>
      <w:r w:rsidRPr="00155954">
        <w:rPr>
          <w:sz w:val="24"/>
          <w:szCs w:val="24"/>
        </w:rPr>
        <w:t>などの厳格な対策を取</w:t>
      </w:r>
      <w:r w:rsidRPr="00155954">
        <w:rPr>
          <w:rFonts w:hint="eastAsia"/>
          <w:sz w:val="24"/>
          <w:szCs w:val="24"/>
        </w:rPr>
        <w:t>り、</w:t>
      </w:r>
      <w:r w:rsidR="00B5439F" w:rsidRPr="00155954">
        <w:rPr>
          <w:rFonts w:ascii="ＭＳ 明朝" w:hAnsi="ＭＳ 明朝" w:hint="eastAsia"/>
          <w:sz w:val="24"/>
          <w:szCs w:val="24"/>
        </w:rPr>
        <w:t>個人情報</w:t>
      </w:r>
      <w:r w:rsidR="00813653" w:rsidRPr="00155954">
        <w:rPr>
          <w:rFonts w:ascii="ＭＳ 明朝" w:hAnsi="ＭＳ 明朝" w:hint="eastAsia"/>
          <w:sz w:val="24"/>
          <w:szCs w:val="24"/>
        </w:rPr>
        <w:t>を</w:t>
      </w:r>
      <w:r w:rsidR="00B5439F" w:rsidRPr="00155954">
        <w:rPr>
          <w:rFonts w:ascii="ＭＳ 明朝" w:hAnsi="ＭＳ 明朝"/>
          <w:sz w:val="24"/>
          <w:szCs w:val="24"/>
        </w:rPr>
        <w:t>取り扱うことはいたしません。</w:t>
      </w:r>
      <w:r w:rsidR="008826CD" w:rsidRPr="00155954">
        <w:rPr>
          <w:rFonts w:ascii="ＭＳ 明朝" w:hAnsi="ＭＳ 明朝" w:hint="eastAsia"/>
          <w:sz w:val="24"/>
          <w:szCs w:val="24"/>
        </w:rPr>
        <w:t>したがって対象者の方の個人情報が漏れることはありません。</w:t>
      </w:r>
    </w:p>
    <w:p w14:paraId="5DEB28D9" w14:textId="77777777" w:rsidR="00970812" w:rsidRPr="00155954" w:rsidRDefault="00970812" w:rsidP="00970812">
      <w:pPr>
        <w:ind w:firstLineChars="100" w:firstLine="240"/>
        <w:rPr>
          <w:sz w:val="24"/>
          <w:szCs w:val="24"/>
        </w:rPr>
      </w:pPr>
      <w:r w:rsidRPr="00155954">
        <w:rPr>
          <w:rFonts w:ascii="ＭＳ 明朝" w:hAnsi="ＭＳ 明朝" w:hint="eastAsia"/>
          <w:sz w:val="24"/>
          <w:szCs w:val="24"/>
        </w:rPr>
        <w:t>また、</w:t>
      </w:r>
      <w:r w:rsidRPr="00155954">
        <w:rPr>
          <w:sz w:val="24"/>
          <w:szCs w:val="24"/>
        </w:rPr>
        <w:t>本研究の実施過程及びその結果の公表（学会や論文等）の際には、</w:t>
      </w:r>
      <w:r w:rsidR="003538A9" w:rsidRPr="00155954">
        <w:rPr>
          <w:rFonts w:hint="eastAsia"/>
          <w:sz w:val="24"/>
          <w:szCs w:val="24"/>
        </w:rPr>
        <w:t>対象者の皆さん</w:t>
      </w:r>
      <w:r w:rsidR="00155954" w:rsidRPr="00155954">
        <w:rPr>
          <w:sz w:val="24"/>
          <w:szCs w:val="24"/>
        </w:rPr>
        <w:t>を特定できる情報は一切含まれません。</w:t>
      </w:r>
      <w:r w:rsidRPr="00155954">
        <w:rPr>
          <w:sz w:val="24"/>
          <w:szCs w:val="24"/>
        </w:rPr>
        <w:br/>
      </w:r>
    </w:p>
    <w:p w14:paraId="218AE3AD" w14:textId="77777777" w:rsidR="00970812" w:rsidRPr="00661290" w:rsidRDefault="00970812" w:rsidP="00970812">
      <w:pPr>
        <w:rPr>
          <w:b/>
          <w:sz w:val="24"/>
          <w:szCs w:val="24"/>
        </w:rPr>
      </w:pPr>
      <w:r w:rsidRPr="00155954">
        <w:rPr>
          <w:rFonts w:hint="eastAsia"/>
          <w:b/>
          <w:sz w:val="24"/>
          <w:szCs w:val="24"/>
        </w:rPr>
        <w:t>・研</w:t>
      </w:r>
      <w:r w:rsidRPr="00661290">
        <w:rPr>
          <w:rFonts w:hint="eastAsia"/>
          <w:b/>
          <w:sz w:val="24"/>
          <w:szCs w:val="24"/>
        </w:rPr>
        <w:t>究期間</w:t>
      </w:r>
    </w:p>
    <w:p w14:paraId="684D2B54" w14:textId="77777777" w:rsidR="00970812" w:rsidRPr="00661290" w:rsidRDefault="001A0421" w:rsidP="003538A9">
      <w:pPr>
        <w:ind w:firstLineChars="100" w:firstLine="240"/>
        <w:rPr>
          <w:sz w:val="24"/>
          <w:szCs w:val="24"/>
        </w:rPr>
      </w:pPr>
      <w:r w:rsidRPr="00661290">
        <w:rPr>
          <w:rFonts w:hint="eastAsia"/>
          <w:sz w:val="24"/>
          <w:szCs w:val="24"/>
        </w:rPr>
        <w:t>研究を行う期間は承認日より</w:t>
      </w:r>
      <w:r w:rsidR="00661B76" w:rsidRPr="00661290">
        <w:rPr>
          <w:rFonts w:hint="eastAsia"/>
          <w:sz w:val="24"/>
          <w:szCs w:val="24"/>
        </w:rPr>
        <w:t>20</w:t>
      </w:r>
      <w:r w:rsidR="00661B76" w:rsidRPr="00661290">
        <w:rPr>
          <w:sz w:val="24"/>
          <w:szCs w:val="24"/>
        </w:rPr>
        <w:t>19</w:t>
      </w:r>
      <w:r w:rsidR="00970812" w:rsidRPr="00661290">
        <w:rPr>
          <w:rFonts w:hint="eastAsia"/>
          <w:sz w:val="24"/>
          <w:szCs w:val="24"/>
        </w:rPr>
        <w:t>年</w:t>
      </w:r>
      <w:r w:rsidR="00970812" w:rsidRPr="00661290">
        <w:rPr>
          <w:sz w:val="24"/>
          <w:szCs w:val="24"/>
        </w:rPr>
        <w:t>3</w:t>
      </w:r>
      <w:r w:rsidR="00970812" w:rsidRPr="00661290">
        <w:rPr>
          <w:rFonts w:hint="eastAsia"/>
          <w:sz w:val="24"/>
          <w:szCs w:val="24"/>
        </w:rPr>
        <w:t>月</w:t>
      </w:r>
      <w:r w:rsidR="00970812" w:rsidRPr="00661290">
        <w:rPr>
          <w:sz w:val="24"/>
          <w:szCs w:val="24"/>
        </w:rPr>
        <w:t>31</w:t>
      </w:r>
      <w:r w:rsidR="00970812" w:rsidRPr="00661290">
        <w:rPr>
          <w:rFonts w:hint="eastAsia"/>
          <w:sz w:val="24"/>
          <w:szCs w:val="24"/>
        </w:rPr>
        <w:t>日まで</w:t>
      </w:r>
      <w:r w:rsidR="003C64C6" w:rsidRPr="00661290">
        <w:rPr>
          <w:rFonts w:hint="eastAsia"/>
          <w:sz w:val="24"/>
          <w:szCs w:val="24"/>
        </w:rPr>
        <w:t>です</w:t>
      </w:r>
      <w:r w:rsidR="00970812" w:rsidRPr="00661290">
        <w:rPr>
          <w:rFonts w:hint="eastAsia"/>
          <w:sz w:val="24"/>
          <w:szCs w:val="24"/>
        </w:rPr>
        <w:t>。</w:t>
      </w:r>
    </w:p>
    <w:p w14:paraId="73841A4B" w14:textId="77777777" w:rsidR="00970812" w:rsidRPr="00661290" w:rsidRDefault="00970812" w:rsidP="00970812">
      <w:pPr>
        <w:rPr>
          <w:sz w:val="24"/>
          <w:szCs w:val="24"/>
        </w:rPr>
      </w:pPr>
    </w:p>
    <w:p w14:paraId="2DF194DA" w14:textId="77777777" w:rsidR="003538A9" w:rsidRPr="00661290" w:rsidRDefault="003538A9" w:rsidP="003538A9">
      <w:pPr>
        <w:rPr>
          <w:b/>
          <w:sz w:val="24"/>
          <w:szCs w:val="24"/>
        </w:rPr>
      </w:pPr>
      <w:r w:rsidRPr="00661290">
        <w:rPr>
          <w:rFonts w:hint="eastAsia"/>
          <w:b/>
          <w:sz w:val="24"/>
          <w:szCs w:val="24"/>
        </w:rPr>
        <w:t>・データの二次利用について</w:t>
      </w:r>
    </w:p>
    <w:p w14:paraId="27E82E5D" w14:textId="77777777" w:rsidR="003538A9" w:rsidRPr="00661290" w:rsidRDefault="003538A9" w:rsidP="003538A9">
      <w:pPr>
        <w:ind w:firstLineChars="100" w:firstLine="240"/>
        <w:rPr>
          <w:sz w:val="24"/>
          <w:szCs w:val="24"/>
        </w:rPr>
      </w:pPr>
      <w:r w:rsidRPr="00661290">
        <w:rPr>
          <w:rFonts w:hint="eastAsia"/>
          <w:sz w:val="24"/>
          <w:szCs w:val="24"/>
        </w:rPr>
        <w:t>研究において得られたデータは、九州大学大学院医学研究院医療経営・管理学講座において、研究責任者の責任の下、研究期間終了後</w:t>
      </w:r>
      <w:r w:rsidRPr="00661290">
        <w:rPr>
          <w:rFonts w:hint="eastAsia"/>
          <w:sz w:val="24"/>
          <w:szCs w:val="24"/>
        </w:rPr>
        <w:t>5</w:t>
      </w:r>
      <w:r w:rsidRPr="00661290">
        <w:rPr>
          <w:rFonts w:hint="eastAsia"/>
          <w:sz w:val="24"/>
          <w:szCs w:val="24"/>
        </w:rPr>
        <w:t>年間保存した後、</w:t>
      </w:r>
      <w:r w:rsidR="00813653" w:rsidRPr="00661290">
        <w:rPr>
          <w:rFonts w:hint="eastAsia"/>
          <w:sz w:val="24"/>
          <w:szCs w:val="24"/>
        </w:rPr>
        <w:t>研究用</w:t>
      </w:r>
      <w:r w:rsidR="00813653" w:rsidRPr="00661290">
        <w:rPr>
          <w:sz w:val="24"/>
          <w:szCs w:val="24"/>
        </w:rPr>
        <w:t>ID</w:t>
      </w:r>
      <w:r w:rsidRPr="00661290">
        <w:rPr>
          <w:rFonts w:hint="eastAsia"/>
          <w:sz w:val="24"/>
          <w:szCs w:val="24"/>
        </w:rPr>
        <w:t>等を消去し、廃棄します。データを二次利用する際には、新</w:t>
      </w:r>
      <w:r w:rsidR="005D0C7B" w:rsidRPr="00661290">
        <w:rPr>
          <w:rFonts w:hint="eastAsia"/>
          <w:sz w:val="24"/>
          <w:szCs w:val="24"/>
        </w:rPr>
        <w:t>たな研究計画として申請し、倫理審査委員会で承認された後に利用します</w:t>
      </w:r>
      <w:r w:rsidRPr="00661290">
        <w:rPr>
          <w:rFonts w:hint="eastAsia"/>
          <w:sz w:val="24"/>
          <w:szCs w:val="24"/>
        </w:rPr>
        <w:t>。</w:t>
      </w:r>
    </w:p>
    <w:p w14:paraId="11475DFC" w14:textId="77777777" w:rsidR="003538A9" w:rsidRPr="00661290" w:rsidRDefault="003538A9" w:rsidP="00970812">
      <w:pPr>
        <w:rPr>
          <w:sz w:val="24"/>
          <w:szCs w:val="24"/>
        </w:rPr>
      </w:pPr>
    </w:p>
    <w:p w14:paraId="79ED48DC" w14:textId="77777777" w:rsidR="00970812" w:rsidRPr="00661290" w:rsidRDefault="00970812" w:rsidP="00970812">
      <w:pPr>
        <w:rPr>
          <w:b/>
          <w:sz w:val="24"/>
          <w:szCs w:val="24"/>
        </w:rPr>
      </w:pPr>
      <w:r w:rsidRPr="00661290">
        <w:rPr>
          <w:rFonts w:hint="eastAsia"/>
          <w:b/>
          <w:sz w:val="24"/>
          <w:szCs w:val="24"/>
        </w:rPr>
        <w:t>・医学上の貢献</w:t>
      </w:r>
    </w:p>
    <w:p w14:paraId="1F112898" w14:textId="77777777" w:rsidR="00970812" w:rsidRPr="00661290" w:rsidRDefault="003C64C6" w:rsidP="00970812">
      <w:pPr>
        <w:ind w:firstLineChars="100" w:firstLine="240"/>
        <w:rPr>
          <w:sz w:val="24"/>
          <w:szCs w:val="24"/>
        </w:rPr>
      </w:pPr>
      <w:r w:rsidRPr="00661290">
        <w:rPr>
          <w:rFonts w:ascii="ＭＳ 明朝" w:hAnsi="ＭＳ 明朝" w:hint="eastAsia"/>
          <w:sz w:val="24"/>
          <w:szCs w:val="24"/>
        </w:rPr>
        <w:t>本研究により加入者の方</w:t>
      </w:r>
      <w:r w:rsidR="00970812" w:rsidRPr="00661290">
        <w:rPr>
          <w:rFonts w:ascii="ＭＳ 明朝" w:hAnsi="ＭＳ 明朝" w:hint="eastAsia"/>
          <w:sz w:val="24"/>
          <w:szCs w:val="24"/>
        </w:rPr>
        <w:t>が直接受けることができる利益はありませんが、</w:t>
      </w:r>
      <w:r w:rsidR="00970812" w:rsidRPr="00661290">
        <w:rPr>
          <w:sz w:val="24"/>
          <w:szCs w:val="24"/>
        </w:rPr>
        <w:t>研究成果は</w:t>
      </w:r>
      <w:r w:rsidR="00922F81" w:rsidRPr="00661290">
        <w:rPr>
          <w:rFonts w:hint="eastAsia"/>
          <w:sz w:val="24"/>
          <w:szCs w:val="24"/>
        </w:rPr>
        <w:t>将来的にうける可能性がある手術や薬を決定する要因の一助</w:t>
      </w:r>
      <w:r w:rsidR="00970812" w:rsidRPr="00661290">
        <w:rPr>
          <w:sz w:val="24"/>
          <w:szCs w:val="24"/>
        </w:rPr>
        <w:t>になり、</w:t>
      </w:r>
      <w:r w:rsidR="00970812" w:rsidRPr="00661290">
        <w:rPr>
          <w:rFonts w:hint="eastAsia"/>
          <w:sz w:val="24"/>
          <w:szCs w:val="24"/>
        </w:rPr>
        <w:t>多くの</w:t>
      </w:r>
      <w:r w:rsidRPr="00661290">
        <w:rPr>
          <w:rFonts w:hint="eastAsia"/>
          <w:sz w:val="24"/>
          <w:szCs w:val="24"/>
        </w:rPr>
        <w:t>方</w:t>
      </w:r>
      <w:r w:rsidR="00970812" w:rsidRPr="00661290">
        <w:rPr>
          <w:sz w:val="24"/>
          <w:szCs w:val="24"/>
        </w:rPr>
        <w:t>に貢献</w:t>
      </w:r>
      <w:r w:rsidR="00970812" w:rsidRPr="00661290">
        <w:rPr>
          <w:rFonts w:ascii="ＭＳ 明朝" w:hAnsi="ＭＳ 明朝" w:hint="eastAsia"/>
          <w:sz w:val="24"/>
          <w:szCs w:val="24"/>
        </w:rPr>
        <w:t>できる可能性が高いと考えます。</w:t>
      </w:r>
    </w:p>
    <w:p w14:paraId="704F0EAE" w14:textId="77777777" w:rsidR="00970812" w:rsidRPr="00661290" w:rsidRDefault="00970812" w:rsidP="00970812">
      <w:pPr>
        <w:rPr>
          <w:sz w:val="24"/>
          <w:szCs w:val="24"/>
        </w:rPr>
      </w:pPr>
    </w:p>
    <w:p w14:paraId="23F323A5" w14:textId="77777777" w:rsidR="00970812" w:rsidRPr="00661290" w:rsidRDefault="00970812" w:rsidP="00970812">
      <w:pPr>
        <w:rPr>
          <w:b/>
          <w:sz w:val="24"/>
          <w:szCs w:val="24"/>
        </w:rPr>
      </w:pPr>
      <w:r w:rsidRPr="00661290">
        <w:rPr>
          <w:rFonts w:hint="eastAsia"/>
          <w:b/>
          <w:sz w:val="24"/>
          <w:szCs w:val="24"/>
        </w:rPr>
        <w:t>・研究機関</w:t>
      </w:r>
    </w:p>
    <w:p w14:paraId="41AB434A" w14:textId="77777777" w:rsidR="005B4BCD" w:rsidRPr="00661290" w:rsidRDefault="005B4BCD" w:rsidP="005B4BCD">
      <w:pPr>
        <w:ind w:firstLineChars="100" w:firstLine="240"/>
        <w:rPr>
          <w:rFonts w:ascii="ＭＳ Ｐ明朝" w:eastAsia="ＭＳ Ｐ明朝" w:hAnsi="ＭＳ Ｐ明朝"/>
          <w:sz w:val="24"/>
        </w:rPr>
      </w:pPr>
      <w:r w:rsidRPr="00661290">
        <w:rPr>
          <w:rFonts w:ascii="ＭＳ Ｐ明朝" w:eastAsia="ＭＳ Ｐ明朝" w:hAnsi="ＭＳ Ｐ明朝" w:hint="eastAsia"/>
          <w:sz w:val="24"/>
        </w:rPr>
        <w:t>研究分担者：福岡県　保健環境研究所　管理部企画情報管理課・主任技師・西巧</w:t>
      </w:r>
    </w:p>
    <w:p w14:paraId="62413942" w14:textId="77777777" w:rsidR="005B4BCD" w:rsidRPr="00661290" w:rsidRDefault="005B4BCD" w:rsidP="005B4BCD">
      <w:pPr>
        <w:rPr>
          <w:rFonts w:ascii="ＭＳ Ｐ明朝" w:eastAsia="ＭＳ Ｐ明朝" w:hAnsi="ＭＳ Ｐ明朝"/>
          <w:sz w:val="24"/>
        </w:rPr>
      </w:pPr>
      <w:r w:rsidRPr="00661290">
        <w:rPr>
          <w:rFonts w:ascii="ＭＳ Ｐ明朝" w:eastAsia="ＭＳ Ｐ明朝" w:hAnsi="ＭＳ Ｐ明朝" w:hint="eastAsia"/>
          <w:sz w:val="24"/>
        </w:rPr>
        <w:t xml:space="preserve">　　　　　　　　　 九州大学大学院医学系学府　医学専攻・大学院生・前田俊樹</w:t>
      </w:r>
    </w:p>
    <w:p w14:paraId="7B3E8ED6" w14:textId="14890510" w:rsidR="005B4BCD" w:rsidRPr="00661290" w:rsidRDefault="005B4BCD" w:rsidP="005B4BCD">
      <w:pPr>
        <w:ind w:firstLineChars="100" w:firstLine="240"/>
        <w:rPr>
          <w:rFonts w:ascii="ＭＳ Ｐ明朝" w:eastAsia="ＭＳ Ｐ明朝" w:hAnsi="ＭＳ Ｐ明朝"/>
          <w:sz w:val="24"/>
        </w:rPr>
      </w:pPr>
      <w:r w:rsidRPr="00661290">
        <w:rPr>
          <w:rFonts w:ascii="ＭＳ 明朝" w:hAnsi="ＭＳ 明朝" w:hint="eastAsia"/>
          <w:sz w:val="24"/>
        </w:rPr>
        <w:t xml:space="preserve">　</w:t>
      </w:r>
      <w:r w:rsidRPr="00661290">
        <w:rPr>
          <w:rFonts w:ascii="ＭＳ Ｐ明朝" w:eastAsia="ＭＳ Ｐ明朝" w:hAnsi="ＭＳ Ｐ明朝" w:hint="eastAsia"/>
          <w:sz w:val="24"/>
        </w:rPr>
        <w:t xml:space="preserve">　　　　　　 九州大学大学院医学系学府　医学専攻・大学院生・</w:t>
      </w:r>
      <w:r w:rsidR="000C4885" w:rsidRPr="00661290">
        <w:rPr>
          <w:rFonts w:ascii="ＭＳ Ｐ明朝" w:eastAsia="ＭＳ Ｐ明朝" w:hAnsi="ＭＳ Ｐ明朝" w:hint="eastAsia"/>
          <w:sz w:val="24"/>
        </w:rPr>
        <w:t>原野由美</w:t>
      </w:r>
    </w:p>
    <w:p w14:paraId="29FA9D3B" w14:textId="77777777" w:rsidR="005B4BCD" w:rsidRPr="00661290" w:rsidRDefault="005B4BCD" w:rsidP="005B4BCD">
      <w:pPr>
        <w:ind w:firstLineChars="100" w:firstLine="240"/>
        <w:rPr>
          <w:rFonts w:ascii="ＭＳ Ｐ明朝" w:eastAsia="ＭＳ Ｐ明朝" w:hAnsi="ＭＳ Ｐ明朝"/>
          <w:sz w:val="24"/>
        </w:rPr>
      </w:pPr>
      <w:r w:rsidRPr="00661290">
        <w:rPr>
          <w:rFonts w:ascii="ＭＳ Ｐ明朝" w:eastAsia="ＭＳ Ｐ明朝" w:hAnsi="ＭＳ Ｐ明朝" w:hint="eastAsia"/>
          <w:sz w:val="24"/>
        </w:rPr>
        <w:t xml:space="preserve">　</w:t>
      </w:r>
      <w:r w:rsidRPr="00661290">
        <w:rPr>
          <w:rFonts w:ascii="ＭＳ Ｐ明朝" w:eastAsia="ＭＳ Ｐ明朝" w:hAnsi="ＭＳ Ｐ明朝"/>
          <w:sz w:val="24"/>
        </w:rPr>
        <w:t xml:space="preserve">　　　　　　　</w:t>
      </w:r>
      <w:r w:rsidRPr="00661290">
        <w:rPr>
          <w:rFonts w:ascii="ＭＳ Ｐ明朝" w:eastAsia="ＭＳ Ｐ明朝" w:hAnsi="ＭＳ Ｐ明朝" w:hint="eastAsia"/>
          <w:sz w:val="24"/>
        </w:rPr>
        <w:t>九州大学大学院医学系学府　医学専攻・大学院生・安井</w:t>
      </w:r>
      <w:r w:rsidRPr="00661290">
        <w:rPr>
          <w:rFonts w:ascii="ＭＳ Ｐ明朝" w:eastAsia="ＭＳ Ｐ明朝" w:hAnsi="ＭＳ Ｐ明朝"/>
          <w:sz w:val="24"/>
        </w:rPr>
        <w:t>みどり</w:t>
      </w:r>
    </w:p>
    <w:p w14:paraId="0E6EB315" w14:textId="77777777" w:rsidR="005B4BCD" w:rsidRPr="00661290" w:rsidRDefault="005B4BCD" w:rsidP="005B4BCD">
      <w:pPr>
        <w:ind w:firstLineChars="100" w:firstLine="240"/>
        <w:rPr>
          <w:rFonts w:ascii="ＭＳ Ｐ明朝" w:eastAsia="ＭＳ Ｐ明朝" w:hAnsi="ＭＳ Ｐ明朝"/>
          <w:sz w:val="24"/>
        </w:rPr>
      </w:pPr>
      <w:r w:rsidRPr="00661290">
        <w:rPr>
          <w:rFonts w:ascii="ＭＳ Ｐ明朝" w:eastAsia="ＭＳ Ｐ明朝" w:hAnsi="ＭＳ Ｐ明朝" w:hint="eastAsia"/>
          <w:sz w:val="24"/>
        </w:rPr>
        <w:t xml:space="preserve">　</w:t>
      </w:r>
      <w:r w:rsidRPr="00661290">
        <w:rPr>
          <w:rFonts w:ascii="ＭＳ Ｐ明朝" w:eastAsia="ＭＳ Ｐ明朝" w:hAnsi="ＭＳ Ｐ明朝"/>
          <w:sz w:val="24"/>
        </w:rPr>
        <w:t xml:space="preserve">　　　　　　　</w:t>
      </w:r>
      <w:r w:rsidRPr="00661290">
        <w:rPr>
          <w:rFonts w:ascii="ＭＳ Ｐ明朝" w:eastAsia="ＭＳ Ｐ明朝" w:hAnsi="ＭＳ Ｐ明朝" w:hint="eastAsia"/>
          <w:sz w:val="24"/>
        </w:rPr>
        <w:t>九州大学大学院医学系学府　医学専攻・大学院生・村田典子</w:t>
      </w:r>
    </w:p>
    <w:p w14:paraId="47D8ED84" w14:textId="7548D8B7" w:rsidR="005B4BCD" w:rsidRPr="00661290" w:rsidRDefault="005B4BCD" w:rsidP="005B4BCD">
      <w:pPr>
        <w:ind w:firstLineChars="100" w:firstLine="240"/>
        <w:rPr>
          <w:rFonts w:ascii="ＭＳ Ｐ明朝" w:eastAsia="ＭＳ Ｐ明朝" w:hAnsi="ＭＳ Ｐ明朝"/>
          <w:sz w:val="24"/>
        </w:rPr>
      </w:pPr>
      <w:r w:rsidRPr="00661290">
        <w:rPr>
          <w:rFonts w:ascii="ＭＳ Ｐ明朝" w:eastAsia="ＭＳ Ｐ明朝" w:hAnsi="ＭＳ Ｐ明朝" w:hint="eastAsia"/>
          <w:sz w:val="24"/>
        </w:rPr>
        <w:t xml:space="preserve">　</w:t>
      </w:r>
      <w:r w:rsidRPr="00661290">
        <w:rPr>
          <w:rFonts w:ascii="ＭＳ Ｐ明朝" w:eastAsia="ＭＳ Ｐ明朝" w:hAnsi="ＭＳ Ｐ明朝"/>
          <w:sz w:val="24"/>
        </w:rPr>
        <w:t xml:space="preserve">　　　　　　　</w:t>
      </w:r>
      <w:r w:rsidR="000C4885" w:rsidRPr="00661290">
        <w:rPr>
          <w:rFonts w:ascii="ＭＳ Ｐ明朝" w:eastAsia="ＭＳ Ｐ明朝" w:hAnsi="ＭＳ Ｐ明朝" w:hint="eastAsia"/>
          <w:sz w:val="24"/>
        </w:rPr>
        <w:t>九州大学大学院医学系学府　医学専攻・大学院生・姜鵬</w:t>
      </w:r>
    </w:p>
    <w:p w14:paraId="681CC654" w14:textId="376064C1" w:rsidR="005B4BCD" w:rsidRPr="00661290" w:rsidRDefault="005B4BCD" w:rsidP="005B4BCD">
      <w:pPr>
        <w:ind w:firstLineChars="100" w:firstLine="240"/>
        <w:rPr>
          <w:rFonts w:ascii="ＭＳ Ｐ明朝" w:eastAsia="ＭＳ Ｐ明朝" w:hAnsi="ＭＳ Ｐ明朝"/>
          <w:sz w:val="24"/>
        </w:rPr>
      </w:pPr>
      <w:r w:rsidRPr="00661290">
        <w:rPr>
          <w:rFonts w:ascii="ＭＳ Ｐ明朝" w:eastAsia="ＭＳ Ｐ明朝" w:hAnsi="ＭＳ Ｐ明朝" w:hint="eastAsia"/>
          <w:sz w:val="24"/>
        </w:rPr>
        <w:t xml:space="preserve">　</w:t>
      </w:r>
      <w:r w:rsidRPr="00661290">
        <w:rPr>
          <w:rFonts w:ascii="ＭＳ Ｐ明朝" w:eastAsia="ＭＳ Ｐ明朝" w:hAnsi="ＭＳ Ｐ明朝"/>
          <w:sz w:val="24"/>
        </w:rPr>
        <w:t xml:space="preserve">　　　　　　　</w:t>
      </w:r>
      <w:r w:rsidRPr="00661290">
        <w:rPr>
          <w:rFonts w:ascii="ＭＳ Ｐ明朝" w:eastAsia="ＭＳ Ｐ明朝" w:hAnsi="ＭＳ Ｐ明朝" w:hint="eastAsia"/>
          <w:sz w:val="24"/>
        </w:rPr>
        <w:t>九州大学大学院医学系学府　医療経営・管理学専攻・大学院生・</w:t>
      </w:r>
      <w:r w:rsidR="000C4885" w:rsidRPr="00661290">
        <w:rPr>
          <w:rFonts w:ascii="ＭＳ Ｐ明朝" w:eastAsia="ＭＳ Ｐ明朝" w:hAnsi="ＭＳ Ｐ明朝" w:hint="eastAsia"/>
          <w:sz w:val="24"/>
        </w:rPr>
        <w:t>藤田貴子</w:t>
      </w:r>
    </w:p>
    <w:p w14:paraId="32F17B81" w14:textId="77777777" w:rsidR="003C64C6" w:rsidRPr="00661290" w:rsidRDefault="003C64C6" w:rsidP="005B4BCD">
      <w:pPr>
        <w:rPr>
          <w:sz w:val="24"/>
          <w:szCs w:val="24"/>
        </w:rPr>
      </w:pPr>
      <w:r w:rsidRPr="00661290">
        <w:rPr>
          <w:sz w:val="24"/>
          <w:szCs w:val="24"/>
        </w:rPr>
        <w:t>連絡先：〒</w:t>
      </w:r>
      <w:r w:rsidRPr="00661290">
        <w:rPr>
          <w:sz w:val="24"/>
          <w:szCs w:val="24"/>
        </w:rPr>
        <w:t xml:space="preserve">812-8582 </w:t>
      </w:r>
      <w:r w:rsidRPr="00661290">
        <w:rPr>
          <w:sz w:val="24"/>
          <w:szCs w:val="24"/>
        </w:rPr>
        <w:t>福岡市東区馬出</w:t>
      </w:r>
      <w:r w:rsidRPr="00661290">
        <w:rPr>
          <w:sz w:val="24"/>
          <w:szCs w:val="24"/>
        </w:rPr>
        <w:t>3-1-1</w:t>
      </w:r>
      <w:r w:rsidRPr="00661290">
        <w:rPr>
          <w:sz w:val="24"/>
          <w:szCs w:val="24"/>
        </w:rPr>
        <w:br/>
      </w:r>
      <w:r w:rsidRPr="00661290">
        <w:rPr>
          <w:rFonts w:hint="eastAsia"/>
          <w:sz w:val="24"/>
          <w:szCs w:val="24"/>
        </w:rPr>
        <w:t>Tel</w:t>
      </w:r>
      <w:r w:rsidRPr="00661290">
        <w:rPr>
          <w:rFonts w:hint="eastAsia"/>
          <w:sz w:val="24"/>
          <w:szCs w:val="24"/>
        </w:rPr>
        <w:t>：</w:t>
      </w:r>
      <w:r w:rsidRPr="00661290">
        <w:rPr>
          <w:rFonts w:hint="eastAsia"/>
          <w:sz w:val="24"/>
          <w:szCs w:val="24"/>
        </w:rPr>
        <w:t>092-642-6960</w:t>
      </w:r>
      <w:r w:rsidRPr="00661290">
        <w:rPr>
          <w:rFonts w:hint="eastAsia"/>
          <w:sz w:val="24"/>
          <w:szCs w:val="24"/>
        </w:rPr>
        <w:t xml:space="preserve">　</w:t>
      </w:r>
      <w:r w:rsidRPr="00661290">
        <w:rPr>
          <w:rFonts w:hint="eastAsia"/>
          <w:sz w:val="24"/>
          <w:szCs w:val="24"/>
        </w:rPr>
        <w:t>Fax</w:t>
      </w:r>
      <w:r w:rsidRPr="00661290">
        <w:rPr>
          <w:rFonts w:hint="eastAsia"/>
          <w:sz w:val="24"/>
          <w:szCs w:val="24"/>
        </w:rPr>
        <w:t>：</w:t>
      </w:r>
      <w:r w:rsidRPr="00661290">
        <w:rPr>
          <w:rFonts w:hint="eastAsia"/>
          <w:sz w:val="24"/>
          <w:szCs w:val="24"/>
        </w:rPr>
        <w:t>092-642-6961</w:t>
      </w:r>
      <w:r w:rsidRPr="00661290">
        <w:rPr>
          <w:rFonts w:hint="eastAsia"/>
          <w:sz w:val="24"/>
          <w:szCs w:val="24"/>
        </w:rPr>
        <w:t xml:space="preserve">　（平日</w:t>
      </w:r>
      <w:r w:rsidRPr="00661290">
        <w:rPr>
          <w:sz w:val="24"/>
          <w:szCs w:val="24"/>
        </w:rPr>
        <w:t xml:space="preserve"> 9:00 </w:t>
      </w:r>
      <w:r w:rsidRPr="00661290">
        <w:rPr>
          <w:rFonts w:hint="eastAsia"/>
          <w:sz w:val="24"/>
          <w:szCs w:val="24"/>
        </w:rPr>
        <w:t>〜</w:t>
      </w:r>
      <w:r w:rsidRPr="00661290">
        <w:rPr>
          <w:sz w:val="24"/>
          <w:szCs w:val="24"/>
        </w:rPr>
        <w:t xml:space="preserve"> 17:00</w:t>
      </w:r>
      <w:r w:rsidRPr="00661290">
        <w:rPr>
          <w:rFonts w:hint="eastAsia"/>
          <w:sz w:val="24"/>
          <w:szCs w:val="24"/>
        </w:rPr>
        <w:t>）</w:t>
      </w:r>
    </w:p>
    <w:p w14:paraId="751BC86B" w14:textId="77777777" w:rsidR="00F01846" w:rsidRPr="00661290" w:rsidRDefault="00EC4D89" w:rsidP="00970812">
      <w:pPr>
        <w:rPr>
          <w:sz w:val="24"/>
          <w:szCs w:val="24"/>
        </w:rPr>
      </w:pPr>
      <w:proofErr w:type="gramStart"/>
      <w:r w:rsidRPr="00661290">
        <w:rPr>
          <w:rFonts w:hint="eastAsia"/>
          <w:sz w:val="24"/>
          <w:szCs w:val="24"/>
        </w:rPr>
        <w:t>E-mail:b</w:t>
      </w:r>
      <w:r w:rsidRPr="00661290">
        <w:rPr>
          <w:sz w:val="24"/>
          <w:szCs w:val="24"/>
        </w:rPr>
        <w:t>abazono@hcam.med.kyushu-u.ac.jp</w:t>
      </w:r>
      <w:proofErr w:type="gramEnd"/>
    </w:p>
    <w:p w14:paraId="45E4B8CA" w14:textId="77777777" w:rsidR="00DA5A0D" w:rsidRPr="00661290" w:rsidRDefault="00DA5A0D" w:rsidP="00970812">
      <w:pPr>
        <w:rPr>
          <w:sz w:val="24"/>
          <w:szCs w:val="24"/>
        </w:rPr>
      </w:pPr>
    </w:p>
    <w:p w14:paraId="72920A67" w14:textId="77777777" w:rsidR="00155954" w:rsidRPr="00661290" w:rsidRDefault="00155954" w:rsidP="00970812">
      <w:pPr>
        <w:rPr>
          <w:sz w:val="24"/>
          <w:szCs w:val="24"/>
        </w:rPr>
      </w:pPr>
    </w:p>
    <w:p w14:paraId="67A5F645" w14:textId="77777777" w:rsidR="00DA5A0D" w:rsidRPr="00661290" w:rsidRDefault="00DA5A0D" w:rsidP="00DA5A0D">
      <w:pPr>
        <w:rPr>
          <w:b/>
          <w:sz w:val="24"/>
          <w:szCs w:val="24"/>
        </w:rPr>
      </w:pPr>
      <w:r w:rsidRPr="00661290">
        <w:rPr>
          <w:rFonts w:hint="eastAsia"/>
          <w:b/>
          <w:sz w:val="24"/>
          <w:szCs w:val="24"/>
        </w:rPr>
        <w:t>・注釈</w:t>
      </w:r>
    </w:p>
    <w:p w14:paraId="64E5A1C9" w14:textId="77777777" w:rsidR="00DA5A0D" w:rsidRPr="00155954" w:rsidRDefault="00DA5A0D" w:rsidP="00DA5A0D">
      <w:pPr>
        <w:pStyle w:val="aa"/>
        <w:numPr>
          <w:ilvl w:val="0"/>
          <w:numId w:val="1"/>
        </w:numPr>
        <w:ind w:leftChars="0"/>
        <w:rPr>
          <w:sz w:val="24"/>
          <w:szCs w:val="24"/>
        </w:rPr>
      </w:pPr>
      <w:r w:rsidRPr="00661290">
        <w:rPr>
          <w:rFonts w:hint="eastAsia"/>
          <w:sz w:val="24"/>
          <w:szCs w:val="24"/>
        </w:rPr>
        <w:t>レセプトデータとは、</w:t>
      </w:r>
      <w:r w:rsidR="00F3515A" w:rsidRPr="00661290">
        <w:rPr>
          <w:rFonts w:hint="eastAsia"/>
          <w:sz w:val="24"/>
          <w:szCs w:val="24"/>
        </w:rPr>
        <w:t>健康保険を利用できる医療機関を受診した際に発行される診療内容や請求額などが記載されている診療報酬明細書を電子化したものです。第三者支</w:t>
      </w:r>
      <w:bookmarkStart w:id="0" w:name="_GoBack"/>
      <w:bookmarkEnd w:id="0"/>
      <w:r w:rsidR="00F3515A" w:rsidRPr="00155954">
        <w:rPr>
          <w:rFonts w:hint="eastAsia"/>
          <w:sz w:val="24"/>
          <w:szCs w:val="24"/>
        </w:rPr>
        <w:t>払機関を通じて</w:t>
      </w:r>
      <w:r w:rsidR="001D7BC3" w:rsidRPr="00155954">
        <w:rPr>
          <w:rFonts w:hint="eastAsia"/>
          <w:sz w:val="24"/>
          <w:szCs w:val="24"/>
        </w:rPr>
        <w:t>保険者</w:t>
      </w:r>
      <w:r w:rsidR="00F3515A" w:rsidRPr="00155954">
        <w:rPr>
          <w:rFonts w:hint="eastAsia"/>
          <w:sz w:val="24"/>
          <w:szCs w:val="24"/>
        </w:rPr>
        <w:t>に送られています。</w:t>
      </w:r>
    </w:p>
    <w:p w14:paraId="587C8B5D" w14:textId="77777777" w:rsidR="00CA0EFF" w:rsidRPr="00155954" w:rsidRDefault="00CA0EFF" w:rsidP="00DA5A0D">
      <w:pPr>
        <w:pStyle w:val="aa"/>
        <w:numPr>
          <w:ilvl w:val="0"/>
          <w:numId w:val="1"/>
        </w:numPr>
        <w:ind w:leftChars="0"/>
        <w:rPr>
          <w:sz w:val="24"/>
          <w:szCs w:val="24"/>
        </w:rPr>
      </w:pPr>
      <w:r w:rsidRPr="00155954">
        <w:rPr>
          <w:rFonts w:hint="eastAsia"/>
          <w:sz w:val="24"/>
          <w:szCs w:val="24"/>
        </w:rPr>
        <w:t>DPC</w:t>
      </w:r>
      <w:r w:rsidRPr="00155954">
        <w:rPr>
          <w:sz w:val="24"/>
          <w:szCs w:val="24"/>
        </w:rPr>
        <w:t>病院とは、</w:t>
      </w:r>
      <w:r w:rsidRPr="00155954">
        <w:rPr>
          <w:rFonts w:hint="eastAsia"/>
          <w:sz w:val="24"/>
          <w:szCs w:val="24"/>
        </w:rPr>
        <w:t>主に</w:t>
      </w:r>
      <w:r w:rsidRPr="00155954">
        <w:rPr>
          <w:sz w:val="24"/>
          <w:szCs w:val="24"/>
        </w:rPr>
        <w:t>急性期の入院医療</w:t>
      </w:r>
      <w:r w:rsidRPr="00155954">
        <w:rPr>
          <w:rFonts w:hint="eastAsia"/>
          <w:sz w:val="24"/>
          <w:szCs w:val="24"/>
        </w:rPr>
        <w:t>を</w:t>
      </w:r>
      <w:r w:rsidRPr="00155954">
        <w:rPr>
          <w:sz w:val="24"/>
          <w:szCs w:val="24"/>
        </w:rPr>
        <w:t>行う病院であって診断群分類包括評価制度</w:t>
      </w:r>
      <w:r w:rsidRPr="00155954">
        <w:rPr>
          <w:sz w:val="24"/>
          <w:szCs w:val="24"/>
        </w:rPr>
        <w:t>(DPC/PDPS)</w:t>
      </w:r>
      <w:r w:rsidRPr="00155954">
        <w:rPr>
          <w:rFonts w:hint="eastAsia"/>
          <w:sz w:val="24"/>
          <w:szCs w:val="24"/>
        </w:rPr>
        <w:t>を</w:t>
      </w:r>
      <w:r w:rsidRPr="00155954">
        <w:rPr>
          <w:sz w:val="24"/>
          <w:szCs w:val="24"/>
        </w:rPr>
        <w:t>導入している病院です。</w:t>
      </w:r>
      <w:r w:rsidRPr="00155954">
        <w:rPr>
          <w:rFonts w:hint="eastAsia"/>
          <w:sz w:val="24"/>
          <w:szCs w:val="24"/>
        </w:rPr>
        <w:t>これらの病院のうち</w:t>
      </w:r>
      <w:r w:rsidRPr="00155954">
        <w:rPr>
          <w:sz w:val="24"/>
          <w:szCs w:val="24"/>
        </w:rPr>
        <w:t>、</w:t>
      </w:r>
      <w:r w:rsidRPr="00155954">
        <w:rPr>
          <w:rFonts w:hint="eastAsia"/>
          <w:sz w:val="24"/>
          <w:szCs w:val="24"/>
        </w:rPr>
        <w:t>一日あたり包括払い</w:t>
      </w:r>
      <w:r w:rsidRPr="00155954">
        <w:rPr>
          <w:sz w:val="24"/>
          <w:szCs w:val="24"/>
        </w:rPr>
        <w:t>の対象となったものが、</w:t>
      </w:r>
      <w:r w:rsidRPr="00155954">
        <w:rPr>
          <w:rFonts w:hint="eastAsia"/>
          <w:sz w:val="24"/>
          <w:szCs w:val="24"/>
        </w:rPr>
        <w:t>DPC</w:t>
      </w:r>
      <w:r w:rsidRPr="00155954">
        <w:rPr>
          <w:rFonts w:hint="eastAsia"/>
          <w:sz w:val="24"/>
          <w:szCs w:val="24"/>
        </w:rPr>
        <w:t>レセプトとして</w:t>
      </w:r>
      <w:r w:rsidRPr="00155954">
        <w:rPr>
          <w:sz w:val="24"/>
          <w:szCs w:val="24"/>
        </w:rPr>
        <w:t>請求されます。</w:t>
      </w:r>
    </w:p>
    <w:sectPr w:rsidR="00CA0EFF" w:rsidRPr="00155954" w:rsidSect="001D7B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160A3" w14:textId="77777777" w:rsidR="00A77785" w:rsidRDefault="00A77785" w:rsidP="00970812">
      <w:r>
        <w:separator/>
      </w:r>
    </w:p>
  </w:endnote>
  <w:endnote w:type="continuationSeparator" w:id="0">
    <w:p w14:paraId="3701D37D" w14:textId="77777777" w:rsidR="00A77785" w:rsidRDefault="00A77785" w:rsidP="0097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iragino Sans W3">
    <w:panose1 w:val="020B0300000000000000"/>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ＭＳ Ｐ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7585C" w14:textId="77777777" w:rsidR="00A77785" w:rsidRDefault="00A77785" w:rsidP="00970812">
      <w:r>
        <w:separator/>
      </w:r>
    </w:p>
  </w:footnote>
  <w:footnote w:type="continuationSeparator" w:id="0">
    <w:p w14:paraId="2879F126" w14:textId="77777777" w:rsidR="00A77785" w:rsidRDefault="00A77785" w:rsidP="009708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5C1"/>
    <w:multiLevelType w:val="hybridMultilevel"/>
    <w:tmpl w:val="997CD9B4"/>
    <w:lvl w:ilvl="0" w:tplc="0D3AD9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46"/>
    <w:rsid w:val="00004D9B"/>
    <w:rsid w:val="00027289"/>
    <w:rsid w:val="00032C97"/>
    <w:rsid w:val="00037C8C"/>
    <w:rsid w:val="000C4885"/>
    <w:rsid w:val="00104984"/>
    <w:rsid w:val="001127C8"/>
    <w:rsid w:val="00155954"/>
    <w:rsid w:val="001A0421"/>
    <w:rsid w:val="001A4E60"/>
    <w:rsid w:val="001D7BC3"/>
    <w:rsid w:val="002224ED"/>
    <w:rsid w:val="0023631E"/>
    <w:rsid w:val="00236D0A"/>
    <w:rsid w:val="00244DCA"/>
    <w:rsid w:val="002742FA"/>
    <w:rsid w:val="00274AE2"/>
    <w:rsid w:val="002B470F"/>
    <w:rsid w:val="002B475E"/>
    <w:rsid w:val="002C43F0"/>
    <w:rsid w:val="003538A9"/>
    <w:rsid w:val="00361819"/>
    <w:rsid w:val="003C64C6"/>
    <w:rsid w:val="003F0C5F"/>
    <w:rsid w:val="003F43E1"/>
    <w:rsid w:val="004457C2"/>
    <w:rsid w:val="00470B24"/>
    <w:rsid w:val="00470E0A"/>
    <w:rsid w:val="004B4A47"/>
    <w:rsid w:val="004C4AAE"/>
    <w:rsid w:val="004E5E4C"/>
    <w:rsid w:val="00515D5A"/>
    <w:rsid w:val="00553EB5"/>
    <w:rsid w:val="0057465D"/>
    <w:rsid w:val="00582A15"/>
    <w:rsid w:val="005B4BCD"/>
    <w:rsid w:val="005D0C7B"/>
    <w:rsid w:val="0061225D"/>
    <w:rsid w:val="00634BC5"/>
    <w:rsid w:val="00644980"/>
    <w:rsid w:val="0065136E"/>
    <w:rsid w:val="00661290"/>
    <w:rsid w:val="00661B76"/>
    <w:rsid w:val="00664BFA"/>
    <w:rsid w:val="00691796"/>
    <w:rsid w:val="006B7839"/>
    <w:rsid w:val="006D099C"/>
    <w:rsid w:val="006E0B8A"/>
    <w:rsid w:val="006F537A"/>
    <w:rsid w:val="00720D1B"/>
    <w:rsid w:val="00743759"/>
    <w:rsid w:val="00771514"/>
    <w:rsid w:val="007A5613"/>
    <w:rsid w:val="00813653"/>
    <w:rsid w:val="0083195E"/>
    <w:rsid w:val="0083372B"/>
    <w:rsid w:val="008353F3"/>
    <w:rsid w:val="008669B3"/>
    <w:rsid w:val="00881AE8"/>
    <w:rsid w:val="008826CD"/>
    <w:rsid w:val="00922F81"/>
    <w:rsid w:val="009352BE"/>
    <w:rsid w:val="00951D87"/>
    <w:rsid w:val="009644C5"/>
    <w:rsid w:val="00970812"/>
    <w:rsid w:val="00990BE3"/>
    <w:rsid w:val="009F55C1"/>
    <w:rsid w:val="00A033A1"/>
    <w:rsid w:val="00A14FF3"/>
    <w:rsid w:val="00A409BF"/>
    <w:rsid w:val="00A521B6"/>
    <w:rsid w:val="00A77785"/>
    <w:rsid w:val="00A968E0"/>
    <w:rsid w:val="00B3066D"/>
    <w:rsid w:val="00B5439F"/>
    <w:rsid w:val="00B65652"/>
    <w:rsid w:val="00BC6DEB"/>
    <w:rsid w:val="00C05340"/>
    <w:rsid w:val="00C11D3F"/>
    <w:rsid w:val="00C368C4"/>
    <w:rsid w:val="00C443A9"/>
    <w:rsid w:val="00C450AE"/>
    <w:rsid w:val="00CA0EFF"/>
    <w:rsid w:val="00D3409F"/>
    <w:rsid w:val="00D91238"/>
    <w:rsid w:val="00DA4B85"/>
    <w:rsid w:val="00DA5A0D"/>
    <w:rsid w:val="00DC49AA"/>
    <w:rsid w:val="00DC6C32"/>
    <w:rsid w:val="00E30860"/>
    <w:rsid w:val="00E5259D"/>
    <w:rsid w:val="00EA3421"/>
    <w:rsid w:val="00EC214D"/>
    <w:rsid w:val="00EC4D89"/>
    <w:rsid w:val="00ED2B4F"/>
    <w:rsid w:val="00EF0E20"/>
    <w:rsid w:val="00F01846"/>
    <w:rsid w:val="00F136AE"/>
    <w:rsid w:val="00F2312D"/>
    <w:rsid w:val="00F3515A"/>
    <w:rsid w:val="00F76565"/>
    <w:rsid w:val="00F953B0"/>
    <w:rsid w:val="00FA02D2"/>
    <w:rsid w:val="00FF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AD2ACA"/>
  <w15:docId w15:val="{F120F320-E819-4BED-9040-E1A0C347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708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81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70812"/>
  </w:style>
  <w:style w:type="paragraph" w:styleId="a5">
    <w:name w:val="footer"/>
    <w:basedOn w:val="a"/>
    <w:link w:val="a6"/>
    <w:uiPriority w:val="99"/>
    <w:unhideWhenUsed/>
    <w:rsid w:val="0097081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70812"/>
  </w:style>
  <w:style w:type="character" w:styleId="a7">
    <w:name w:val="Hyperlink"/>
    <w:basedOn w:val="a0"/>
    <w:uiPriority w:val="99"/>
    <w:unhideWhenUsed/>
    <w:rsid w:val="003C64C6"/>
    <w:rPr>
      <w:color w:val="0000FF" w:themeColor="hyperlink"/>
      <w:u w:val="single"/>
    </w:rPr>
  </w:style>
  <w:style w:type="paragraph" w:styleId="a8">
    <w:name w:val="Balloon Text"/>
    <w:basedOn w:val="a"/>
    <w:link w:val="a9"/>
    <w:uiPriority w:val="99"/>
    <w:semiHidden/>
    <w:unhideWhenUsed/>
    <w:rsid w:val="00EC4D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D89"/>
    <w:rPr>
      <w:rFonts w:asciiTheme="majorHAnsi" w:eastAsiaTheme="majorEastAsia" w:hAnsiTheme="majorHAnsi" w:cstheme="majorBidi"/>
      <w:sz w:val="18"/>
      <w:szCs w:val="18"/>
    </w:rPr>
  </w:style>
  <w:style w:type="paragraph" w:styleId="aa">
    <w:name w:val="List Paragraph"/>
    <w:basedOn w:val="a"/>
    <w:uiPriority w:val="34"/>
    <w:qFormat/>
    <w:rsid w:val="00DA5A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1827</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dc:creator>
  <cp:lastModifiedBy>松尾　龍</cp:lastModifiedBy>
  <cp:revision>2</cp:revision>
  <cp:lastPrinted>2015-02-24T06:37:00Z</cp:lastPrinted>
  <dcterms:created xsi:type="dcterms:W3CDTF">2019-04-16T01:18:00Z</dcterms:created>
  <dcterms:modified xsi:type="dcterms:W3CDTF">2019-04-16T01:18:00Z</dcterms:modified>
</cp:coreProperties>
</file>